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0E68A8" w14:textId="2D43A2BE" w:rsidR="00EA576F" w:rsidRDefault="00EA576F" w:rsidP="0093418D">
      <w:pPr>
        <w:pStyle w:val="Headline"/>
        <w:rPr>
          <w:lang w:val="en-US"/>
        </w:rPr>
      </w:pPr>
    </w:p>
    <w:p w14:paraId="35DF5D58" w14:textId="7D9639EB" w:rsidR="0093418D" w:rsidRPr="00AE3F3B" w:rsidRDefault="00EA576F" w:rsidP="0093418D">
      <w:pPr>
        <w:pStyle w:val="Headline"/>
      </w:pPr>
      <w:r w:rsidRPr="00AE3F3B">
        <w:t xml:space="preserve">WITTENSTEIN auf der </w:t>
      </w:r>
      <w:r w:rsidR="00DB30C7">
        <w:t>SPS</w:t>
      </w:r>
      <w:r w:rsidRPr="00AE3F3B">
        <w:t xml:space="preserve"> 2022</w:t>
      </w:r>
    </w:p>
    <w:p w14:paraId="550CBF53" w14:textId="77777777" w:rsidR="0093418D" w:rsidRPr="00AE3F3B" w:rsidRDefault="0093418D" w:rsidP="0093418D">
      <w:pPr>
        <w:pStyle w:val="Subheadline"/>
      </w:pPr>
    </w:p>
    <w:p w14:paraId="617B1CB0" w14:textId="39CF1D6E" w:rsidR="00E843F4" w:rsidRDefault="00FD4A36" w:rsidP="00BD5C6A">
      <w:pPr>
        <w:pStyle w:val="Subheadline"/>
        <w:spacing w:line="260" w:lineRule="exact"/>
      </w:pPr>
      <w:r w:rsidRPr="00AE3F3B">
        <w:t xml:space="preserve">Unter dem Messemotto </w:t>
      </w:r>
      <w:r w:rsidR="002E5862" w:rsidRPr="00AE3F3B">
        <w:t>S</w:t>
      </w:r>
      <w:r w:rsidRPr="00AE3F3B">
        <w:t xml:space="preserve">TAY AHEAD TOGETHER fokussiert sich WITTENSTEIN auf der Messe </w:t>
      </w:r>
      <w:r w:rsidR="00DB30C7">
        <w:t>SPS</w:t>
      </w:r>
      <w:r w:rsidRPr="00AE3F3B">
        <w:t xml:space="preserve"> 2022 vom 8. - 10. </w:t>
      </w:r>
      <w:r w:rsidRPr="006E0DF1">
        <w:t>November in Nürnberg</w:t>
      </w:r>
      <w:r w:rsidR="002E5862" w:rsidRPr="006E0DF1">
        <w:t xml:space="preserve"> </w:t>
      </w:r>
      <w:r w:rsidR="004972D5" w:rsidRPr="006E0DF1">
        <w:t>(Halle 4, Stand 4-22</w:t>
      </w:r>
      <w:r w:rsidR="00FE34C4">
        <w:t>1</w:t>
      </w:r>
      <w:r w:rsidR="004972D5" w:rsidRPr="006E0DF1">
        <w:t xml:space="preserve">) </w:t>
      </w:r>
      <w:r w:rsidR="002E5862" w:rsidRPr="006E0DF1">
        <w:t xml:space="preserve">auf Innovationen rund um die mechatronische Antriebstechnik sowie digitalisierte Komponenten und Konzepte. </w:t>
      </w:r>
      <w:r w:rsidR="00F314E8" w:rsidRPr="00AE3F3B">
        <w:t xml:space="preserve">Eines der Highlights </w:t>
      </w:r>
      <w:r w:rsidR="00EB2831" w:rsidRPr="00AE3F3B">
        <w:t>ist die Demonstration der Umsetzung des Digitalen Zwilling</w:t>
      </w:r>
      <w:r w:rsidR="00090261">
        <w:t>s</w:t>
      </w:r>
      <w:r w:rsidR="00EB2831" w:rsidRPr="00AE3F3B">
        <w:t xml:space="preserve"> in Produkte</w:t>
      </w:r>
      <w:r w:rsidR="00EA576F" w:rsidRPr="00AE3F3B">
        <w:t>n</w:t>
      </w:r>
      <w:r w:rsidR="00EB2831" w:rsidRPr="00AE3F3B">
        <w:t>, Prozessen und Services</w:t>
      </w:r>
      <w:r w:rsidR="00EA576F" w:rsidRPr="00AE3F3B">
        <w:t xml:space="preserve"> von WITTENSTEIN</w:t>
      </w:r>
      <w:r w:rsidR="00EB2831" w:rsidRPr="00AE3F3B">
        <w:t xml:space="preserve">, wie sie </w:t>
      </w:r>
      <w:r w:rsidR="00090261">
        <w:t xml:space="preserve">bereits </w:t>
      </w:r>
      <w:r w:rsidR="00EB2831" w:rsidRPr="00AE3F3B">
        <w:t xml:space="preserve">auf der Hannover Messe 2022 </w:t>
      </w:r>
      <w:r w:rsidR="00EB2831" w:rsidRPr="00EB2831">
        <w:rPr>
          <w:iCs/>
        </w:rPr>
        <w:t>mit dem „Microsoft Intelligent Manufacturing Award“ (MIMA)</w:t>
      </w:r>
      <w:r w:rsidR="00370E18">
        <w:rPr>
          <w:iCs/>
        </w:rPr>
        <w:t xml:space="preserve"> in der</w:t>
      </w:r>
      <w:r w:rsidR="00EB2831" w:rsidRPr="00EB2831">
        <w:rPr>
          <w:iCs/>
        </w:rPr>
        <w:t xml:space="preserve"> Kategorie „Scale!“, ausgezeichnet</w:t>
      </w:r>
      <w:r w:rsidR="00EB2831">
        <w:rPr>
          <w:iCs/>
        </w:rPr>
        <w:t xml:space="preserve"> wurde</w:t>
      </w:r>
      <w:r w:rsidR="00EB2831" w:rsidRPr="00EB2831">
        <w:rPr>
          <w:iCs/>
        </w:rPr>
        <w:t>.</w:t>
      </w:r>
      <w:r w:rsidR="00EB2831" w:rsidRPr="00AE3F3B">
        <w:t xml:space="preserve"> </w:t>
      </w:r>
    </w:p>
    <w:p w14:paraId="20A1E203" w14:textId="77777777" w:rsidR="00E843F4" w:rsidRDefault="00E843F4" w:rsidP="00BD5C6A">
      <w:pPr>
        <w:pStyle w:val="Subheadline"/>
        <w:spacing w:line="260" w:lineRule="exact"/>
      </w:pPr>
    </w:p>
    <w:p w14:paraId="6514C27E" w14:textId="4B08834C" w:rsidR="0093418D" w:rsidRPr="00AE3F3B" w:rsidRDefault="00724A70" w:rsidP="00BD5C6A">
      <w:pPr>
        <w:pStyle w:val="Subheadline"/>
        <w:spacing w:line="260" w:lineRule="exact"/>
      </w:pPr>
      <w:r w:rsidRPr="00AE3F3B">
        <w:t>Um Anwender auf effiziente Weise bei</w:t>
      </w:r>
      <w:r w:rsidR="00BD5C6A">
        <w:t>m</w:t>
      </w:r>
      <w:r w:rsidRPr="00AE3F3B">
        <w:t xml:space="preserve"> </w:t>
      </w:r>
      <w:r w:rsidR="006D55CD">
        <w:t>Designprozess</w:t>
      </w:r>
      <w:r w:rsidRPr="00AE3F3B">
        <w:t xml:space="preserve"> von Servoantrieb</w:t>
      </w:r>
      <w:r w:rsidR="006D55CD">
        <w:t>slösungen</w:t>
      </w:r>
      <w:r w:rsidRPr="00AE3F3B">
        <w:t xml:space="preserve"> zu unterstützen, hat WITTENSTEIN ausgewählte Produkte des Standardportfolios in den elektronischen CADENAS-Produktkatalog integriert. </w:t>
      </w:r>
      <w:r w:rsidR="002E5862" w:rsidRPr="00AE3F3B">
        <w:t>Die WITTENSTEIN cyber motor GmbH</w:t>
      </w:r>
      <w:r w:rsidR="00847F33" w:rsidRPr="00AE3F3B">
        <w:t xml:space="preserve"> stellt </w:t>
      </w:r>
      <w:r w:rsidRPr="00AE3F3B">
        <w:t xml:space="preserve">in Nürnberg erstmals </w:t>
      </w:r>
      <w:r w:rsidR="00847F33" w:rsidRPr="00AE3F3B">
        <w:t>d</w:t>
      </w:r>
      <w:r w:rsidR="00BE4435">
        <w:t xml:space="preserve">ie neue </w:t>
      </w:r>
      <w:proofErr w:type="spellStart"/>
      <w:r w:rsidR="00BE4435">
        <w:t>Servoregler</w:t>
      </w:r>
      <w:proofErr w:type="spellEnd"/>
      <w:r w:rsidR="00BE4435">
        <w:t>-Variant</w:t>
      </w:r>
      <w:r w:rsidR="00BD5C6A">
        <w:t xml:space="preserve">e </w:t>
      </w:r>
      <w:proofErr w:type="spellStart"/>
      <w:r w:rsidR="00847F33" w:rsidRPr="00AE3F3B">
        <w:t>cyber</w:t>
      </w:r>
      <w:proofErr w:type="spellEnd"/>
      <w:r w:rsidR="00847F33" w:rsidRPr="00AE3F3B">
        <w:rPr>
          <w:vertAlign w:val="superscript"/>
        </w:rPr>
        <w:t>®</w:t>
      </w:r>
      <w:r w:rsidR="00847F33" w:rsidRPr="00AE3F3B">
        <w:t xml:space="preserve"> </w:t>
      </w:r>
      <w:proofErr w:type="spellStart"/>
      <w:r w:rsidR="00847F33" w:rsidRPr="00AE3F3B">
        <w:t>simco</w:t>
      </w:r>
      <w:proofErr w:type="spellEnd"/>
      <w:r w:rsidR="00847F33" w:rsidRPr="00AE3F3B">
        <w:rPr>
          <w:vertAlign w:val="superscript"/>
        </w:rPr>
        <w:t>®</w:t>
      </w:r>
      <w:r w:rsidR="00847F33" w:rsidRPr="00AE3F3B">
        <w:t xml:space="preserve"> </w:t>
      </w:r>
      <w:proofErr w:type="spellStart"/>
      <w:r w:rsidR="00847F33" w:rsidRPr="00AE3F3B">
        <w:t>drive</w:t>
      </w:r>
      <w:proofErr w:type="spellEnd"/>
      <w:r w:rsidR="00847F33" w:rsidRPr="00AE3F3B">
        <w:t xml:space="preserve"> 2</w:t>
      </w:r>
      <w:r w:rsidR="006D55CD">
        <w:t xml:space="preserve"> (SIM2100)</w:t>
      </w:r>
      <w:r w:rsidR="00847F33" w:rsidRPr="00AE3F3B">
        <w:t xml:space="preserve"> für mobile Anwendungen sowie ein neues Verteilermodul, die </w:t>
      </w:r>
      <w:proofErr w:type="spellStart"/>
      <w:r w:rsidR="00847F33" w:rsidRPr="00AE3F3B">
        <w:t>cyber</w:t>
      </w:r>
      <w:proofErr w:type="spellEnd"/>
      <w:r w:rsidR="00847F33" w:rsidRPr="00AE3F3B">
        <w:rPr>
          <w:vertAlign w:val="superscript"/>
        </w:rPr>
        <w:t>®</w:t>
      </w:r>
      <w:r w:rsidR="00847F33" w:rsidRPr="00AE3F3B">
        <w:t xml:space="preserve"> </w:t>
      </w:r>
      <w:proofErr w:type="spellStart"/>
      <w:r w:rsidR="00847F33" w:rsidRPr="00AE3F3B">
        <w:t>distribution</w:t>
      </w:r>
      <w:proofErr w:type="spellEnd"/>
      <w:r w:rsidR="00847F33" w:rsidRPr="00AE3F3B">
        <w:t xml:space="preserve"> box, für die kostengünstige Verkabelung dezentraler Antriebe vor.</w:t>
      </w:r>
      <w:r w:rsidR="00EB2831" w:rsidRPr="00AE3F3B">
        <w:t xml:space="preserve"> Die WITTENSTEIN </w:t>
      </w:r>
      <w:proofErr w:type="spellStart"/>
      <w:r w:rsidR="00EB2831" w:rsidRPr="00AE3F3B">
        <w:t>alpha</w:t>
      </w:r>
      <w:proofErr w:type="spellEnd"/>
      <w:r w:rsidR="00EB2831" w:rsidRPr="00AE3F3B">
        <w:t xml:space="preserve"> GmbH zeigt mit dem Edelstahl-Aktuator </w:t>
      </w:r>
      <w:proofErr w:type="spellStart"/>
      <w:r w:rsidR="00EB2831" w:rsidRPr="00AE3F3B">
        <w:t>axeni</w:t>
      </w:r>
      <w:r w:rsidR="00AE3F3B">
        <w:t>a</w:t>
      </w:r>
      <w:proofErr w:type="spellEnd"/>
      <w:r w:rsidR="00EB2831" w:rsidRPr="00AE3F3B">
        <w:t xml:space="preserve"> </w:t>
      </w:r>
      <w:proofErr w:type="spellStart"/>
      <w:r w:rsidR="00EB2831" w:rsidRPr="00AE3F3B">
        <w:t>value</w:t>
      </w:r>
      <w:proofErr w:type="spellEnd"/>
      <w:r w:rsidR="00EB2831" w:rsidRPr="00AE3F3B">
        <w:t xml:space="preserve"> einen neuen, hygienegerechten Präzisionsaktuator mit höchster Leistungsdichte.</w:t>
      </w:r>
    </w:p>
    <w:p w14:paraId="1F3A9CED" w14:textId="77777777" w:rsidR="0093418D" w:rsidRPr="00AE3F3B" w:rsidRDefault="0093418D" w:rsidP="00DC5E12">
      <w:pPr>
        <w:pStyle w:val="Flietext"/>
      </w:pPr>
    </w:p>
    <w:p w14:paraId="0846672E" w14:textId="5B20E5AE" w:rsidR="0093418D" w:rsidRDefault="00EA576F" w:rsidP="00EA576F">
      <w:pPr>
        <w:pStyle w:val="Flietext"/>
      </w:pPr>
      <w:r>
        <w:t xml:space="preserve">Weitere Exponate präsentieren innovative </w:t>
      </w:r>
      <w:r w:rsidRPr="001B6F3F">
        <w:rPr>
          <w:b/>
          <w:bCs/>
        </w:rPr>
        <w:t>Branchenlösungen</w:t>
      </w:r>
      <w:r w:rsidR="003A29D3">
        <w:t xml:space="preserve"> aus dem Hause WITTENSTEIN, u. a. für die Verpackungstechnik, für Dosieranlagen und Werkzeugma</w:t>
      </w:r>
      <w:r w:rsidR="00AE3F3B">
        <w:t>s</w:t>
      </w:r>
      <w:r w:rsidR="003A29D3">
        <w:t>chinen, für die Montage- und Handhabungstechnik sowie für die Robotik, Fördertechnik und Intralogistik.</w:t>
      </w:r>
    </w:p>
    <w:p w14:paraId="78684F1D" w14:textId="54B01387" w:rsidR="003A29D3" w:rsidRDefault="003A29D3" w:rsidP="00EA576F">
      <w:pPr>
        <w:pStyle w:val="Flietext"/>
      </w:pPr>
    </w:p>
    <w:p w14:paraId="01EA15F6" w14:textId="4629064F" w:rsidR="003A29D3" w:rsidRPr="00AE3F3B" w:rsidRDefault="003A29D3" w:rsidP="00EA576F">
      <w:pPr>
        <w:pStyle w:val="Flietext"/>
        <w:rPr>
          <w:b/>
          <w:bCs/>
        </w:rPr>
      </w:pPr>
      <w:r w:rsidRPr="00AE3F3B">
        <w:rPr>
          <w:b/>
          <w:bCs/>
        </w:rPr>
        <w:t>WITTENSTEIN implementiert den Digitalen Zwilling in Produkte, Prozesse und Services</w:t>
      </w:r>
    </w:p>
    <w:p w14:paraId="3E50D312" w14:textId="3DBE4057" w:rsidR="003A29D3" w:rsidRPr="00AE3F3B" w:rsidRDefault="003A29D3" w:rsidP="00EA576F">
      <w:pPr>
        <w:pStyle w:val="Flietext"/>
      </w:pPr>
    </w:p>
    <w:p w14:paraId="0959ABDA" w14:textId="2A99296F" w:rsidR="00C17680" w:rsidRDefault="003A29D3" w:rsidP="00EA576F">
      <w:pPr>
        <w:pStyle w:val="Flietext"/>
      </w:pPr>
      <w:r w:rsidRPr="003A29D3">
        <w:rPr>
          <w:iCs/>
        </w:rPr>
        <w:t xml:space="preserve">Mit dem Ziel, die Wertschöpfung durch Digitalisierung intern wie auch bei Kunden zu erhöhen, implementiert WITTENSTEIN in immer mehr Produkte, Prozesse und Services eine Asset Administration Shell – also einen standardisierten </w:t>
      </w:r>
      <w:r w:rsidRPr="001B6F3F">
        <w:rPr>
          <w:b/>
          <w:bCs/>
          <w:iCs/>
        </w:rPr>
        <w:t>Digitalen Zwilling</w:t>
      </w:r>
      <w:r w:rsidRPr="003A29D3">
        <w:rPr>
          <w:iCs/>
        </w:rPr>
        <w:t>. Dieser Digital Twin (DT),</w:t>
      </w:r>
      <w:bookmarkStart w:id="0" w:name="_Hlk115788111"/>
      <w:r w:rsidRPr="003A29D3">
        <w:rPr>
          <w:iCs/>
        </w:rPr>
        <w:t xml:space="preserve"> über den Produkte des Unternehmens in der Welt von Industrie 4.0 kommunizieren können, verbindet nahtlos und </w:t>
      </w:r>
      <w:r w:rsidRPr="003A29D3">
        <w:rPr>
          <w:iCs/>
        </w:rPr>
        <w:lastRenderedPageBreak/>
        <w:t xml:space="preserve">unabhängig von Gateways oder </w:t>
      </w:r>
      <w:proofErr w:type="spellStart"/>
      <w:r w:rsidRPr="003A29D3">
        <w:rPr>
          <w:iCs/>
        </w:rPr>
        <w:t>IIoT</w:t>
      </w:r>
      <w:proofErr w:type="spellEnd"/>
      <w:r w:rsidRPr="003A29D3">
        <w:rPr>
          <w:iCs/>
        </w:rPr>
        <w:t>-Plattformen den Entstehungsprozess und Lebenszyklus eines Produktes mit dessen Nutzungskreislauf beim Kunden und in der Applikation.</w:t>
      </w:r>
      <w:bookmarkEnd w:id="0"/>
      <w:r>
        <w:rPr>
          <w:iCs/>
        </w:rPr>
        <w:t xml:space="preserve"> Bereits umgesetzt ist der D</w:t>
      </w:r>
      <w:r w:rsidR="00936B6F">
        <w:rPr>
          <w:iCs/>
        </w:rPr>
        <w:t>T</w:t>
      </w:r>
      <w:r>
        <w:rPr>
          <w:iCs/>
        </w:rPr>
        <w:t xml:space="preserve">, </w:t>
      </w:r>
      <w:r w:rsidR="00C17680">
        <w:rPr>
          <w:iCs/>
        </w:rPr>
        <w:t xml:space="preserve">für dessen Standardisierung sich WITTENSTEIN als </w:t>
      </w:r>
      <w:r w:rsidR="00C17680" w:rsidRPr="00C17680">
        <w:t xml:space="preserve">Gründungsmitglied in der Industrial Digital Twin </w:t>
      </w:r>
      <w:proofErr w:type="spellStart"/>
      <w:r w:rsidR="00C17680" w:rsidRPr="00C17680">
        <w:t>Association</w:t>
      </w:r>
      <w:proofErr w:type="spellEnd"/>
      <w:r w:rsidR="00C17680" w:rsidRPr="00C17680">
        <w:t xml:space="preserve"> (IDTA) engagiert, im digitalen Typenschild von Getrieben mit </w:t>
      </w:r>
      <w:proofErr w:type="spellStart"/>
      <w:r w:rsidR="00AE3F3B">
        <w:t>c</w:t>
      </w:r>
      <w:r w:rsidR="00C17680" w:rsidRPr="00C17680">
        <w:t>ynapse</w:t>
      </w:r>
      <w:proofErr w:type="spellEnd"/>
      <w:r w:rsidR="00AE3F3B" w:rsidRPr="00C17680">
        <w:rPr>
          <w:vertAlign w:val="superscript"/>
        </w:rPr>
        <w:t>®</w:t>
      </w:r>
      <w:r w:rsidR="00C17680" w:rsidRPr="00C17680">
        <w:t>-Funktionalität, in der produktindividuellen, fertigungsbegleitenden Prozess- und Messdatenerfassung von Galaxie</w:t>
      </w:r>
      <w:r w:rsidR="00C17680" w:rsidRPr="00C17680">
        <w:rPr>
          <w:vertAlign w:val="superscript"/>
        </w:rPr>
        <w:t>®</w:t>
      </w:r>
      <w:r w:rsidR="00AE3F3B">
        <w:t xml:space="preserve"> </w:t>
      </w:r>
      <w:r w:rsidR="00A02F0D">
        <w:t>Antriebssystemen</w:t>
      </w:r>
      <w:r w:rsidR="00F946B3">
        <w:t xml:space="preserve"> </w:t>
      </w:r>
      <w:r w:rsidR="00C17680" w:rsidRPr="00C17680">
        <w:t>sowie in verschiedenen digitalen Smart Services des unternehmensweiten WITTENSTEIN After</w:t>
      </w:r>
      <w:r w:rsidR="00AE3F3B">
        <w:t xml:space="preserve"> S</w:t>
      </w:r>
      <w:r w:rsidR="00C17680" w:rsidRPr="00C17680">
        <w:t xml:space="preserve">ales Service Portals. In all diesen Anwendungen </w:t>
      </w:r>
      <w:r w:rsidR="00A71DD1" w:rsidRPr="00C17680">
        <w:t>hilft</w:t>
      </w:r>
      <w:r w:rsidR="00C17680" w:rsidRPr="00C17680">
        <w:t xml:space="preserve"> der D</w:t>
      </w:r>
      <w:r w:rsidR="00936B6F">
        <w:t>T</w:t>
      </w:r>
      <w:r w:rsidR="00C17680" w:rsidRPr="00C17680">
        <w:t xml:space="preserve"> dabei, Produktdaten und -modelle zu verzahnen, zu harmonisieren sowie schnell, automatisiert und effizient entlang des gesamten Lebenszyklus der Produkte – intern bei WITTENSTEIN wie auch extern beim Kunden in der Anwendung – bereitzustellen.</w:t>
      </w:r>
      <w:r w:rsidR="00A02F0D">
        <w:t xml:space="preserve"> </w:t>
      </w:r>
      <w:r w:rsidR="00A02F0D" w:rsidRPr="00A02F0D">
        <w:t xml:space="preserve">Des </w:t>
      </w:r>
      <w:r w:rsidR="00A02F0D">
        <w:t>W</w:t>
      </w:r>
      <w:r w:rsidR="00A02F0D" w:rsidRPr="00A02F0D">
        <w:t>eiteren werden</w:t>
      </w:r>
      <w:r w:rsidR="00A02F0D">
        <w:t xml:space="preserve"> anhand des kompakten</w:t>
      </w:r>
      <w:r w:rsidR="00F946B3">
        <w:t xml:space="preserve"> Antriebssystems</w:t>
      </w:r>
      <w:r w:rsidR="00A02F0D">
        <w:t xml:space="preserve"> </w:t>
      </w:r>
      <w:proofErr w:type="spellStart"/>
      <w:r w:rsidR="00A02F0D">
        <w:t>cyber</w:t>
      </w:r>
      <w:proofErr w:type="spellEnd"/>
      <w:r w:rsidR="00A02F0D" w:rsidRPr="00F946B3">
        <w:rPr>
          <w:vertAlign w:val="superscript"/>
        </w:rPr>
        <w:t>®</w:t>
      </w:r>
      <w:r w:rsidR="00A02F0D">
        <w:t xml:space="preserve"> </w:t>
      </w:r>
      <w:proofErr w:type="spellStart"/>
      <w:r w:rsidR="00A02F0D">
        <w:t>dynamic</w:t>
      </w:r>
      <w:proofErr w:type="spellEnd"/>
      <w:r w:rsidR="00A02F0D">
        <w:t xml:space="preserve"> </w:t>
      </w:r>
      <w:proofErr w:type="spellStart"/>
      <w:r w:rsidR="00A02F0D">
        <w:t>system</w:t>
      </w:r>
      <w:proofErr w:type="spellEnd"/>
      <w:r w:rsidR="00A02F0D">
        <w:t xml:space="preserve"> und dem </w:t>
      </w:r>
      <w:r w:rsidR="00F946B3">
        <w:t xml:space="preserve">Antriebsregler </w:t>
      </w:r>
      <w:proofErr w:type="spellStart"/>
      <w:r w:rsidR="00A02F0D">
        <w:t>cyber</w:t>
      </w:r>
      <w:proofErr w:type="spellEnd"/>
      <w:r w:rsidR="00A02F0D" w:rsidRPr="00F946B3">
        <w:rPr>
          <w:vertAlign w:val="superscript"/>
        </w:rPr>
        <w:t>®</w:t>
      </w:r>
      <w:r w:rsidR="00A02F0D">
        <w:t xml:space="preserve"> </w:t>
      </w:r>
      <w:proofErr w:type="spellStart"/>
      <w:r w:rsidR="00A02F0D">
        <w:t>simco</w:t>
      </w:r>
      <w:proofErr w:type="spellEnd"/>
      <w:r w:rsidR="00A02F0D" w:rsidRPr="00BD5C6A">
        <w:rPr>
          <w:vertAlign w:val="superscript"/>
        </w:rPr>
        <w:t>®</w:t>
      </w:r>
      <w:r w:rsidR="00A02F0D">
        <w:t xml:space="preserve"> </w:t>
      </w:r>
      <w:proofErr w:type="spellStart"/>
      <w:r w:rsidR="00A02F0D">
        <w:t>drive</w:t>
      </w:r>
      <w:proofErr w:type="spellEnd"/>
      <w:r w:rsidR="00A02F0D">
        <w:t xml:space="preserve"> 2 </w:t>
      </w:r>
      <w:r w:rsidR="00A02F0D" w:rsidRPr="00A02F0D">
        <w:t xml:space="preserve">beim ZVEI-Showcase </w:t>
      </w:r>
      <w:proofErr w:type="spellStart"/>
      <w:r w:rsidR="00A02F0D" w:rsidRPr="00A02F0D">
        <w:t>PCF</w:t>
      </w:r>
      <w:r w:rsidR="00A02F0D" w:rsidRPr="00BD5C6A">
        <w:rPr>
          <w:vertAlign w:val="superscript"/>
        </w:rPr>
        <w:t>@</w:t>
      </w:r>
      <w:r w:rsidR="00A02F0D" w:rsidRPr="00A02F0D">
        <w:t>ControlCabinet</w:t>
      </w:r>
      <w:proofErr w:type="spellEnd"/>
      <w:r w:rsidR="00A02F0D" w:rsidRPr="00A02F0D">
        <w:t>, sowie dem Demonstrator Antrieb 4.0 auf dem ZVEI-Messestand zwei Exponate gezeigt, die exemplarisch zeigen, wie sich eine Nachhaltige und digital-vernetzte Industrie umsetzen lässt.</w:t>
      </w:r>
    </w:p>
    <w:p w14:paraId="7F16A157" w14:textId="223894AC" w:rsidR="00C17680" w:rsidRDefault="00C17680" w:rsidP="00EA576F">
      <w:pPr>
        <w:pStyle w:val="Flietext"/>
      </w:pPr>
    </w:p>
    <w:p w14:paraId="6FAC4CF1" w14:textId="221E9517" w:rsidR="00C17680" w:rsidRPr="00936B6F" w:rsidRDefault="00C17680" w:rsidP="00EA576F">
      <w:pPr>
        <w:pStyle w:val="Flietext"/>
        <w:rPr>
          <w:b/>
          <w:bCs/>
        </w:rPr>
      </w:pPr>
      <w:r w:rsidRPr="00936B6F">
        <w:rPr>
          <w:b/>
          <w:bCs/>
        </w:rPr>
        <w:t>W</w:t>
      </w:r>
      <w:r w:rsidR="00936B6F">
        <w:rPr>
          <w:b/>
          <w:bCs/>
        </w:rPr>
        <w:t xml:space="preserve">ITTENSTEIN </w:t>
      </w:r>
      <w:proofErr w:type="spellStart"/>
      <w:r w:rsidR="00936B6F">
        <w:rPr>
          <w:b/>
          <w:bCs/>
        </w:rPr>
        <w:t>goes</w:t>
      </w:r>
      <w:proofErr w:type="spellEnd"/>
      <w:r w:rsidR="00936B6F">
        <w:rPr>
          <w:b/>
          <w:bCs/>
        </w:rPr>
        <w:t xml:space="preserve"> CADENA</w:t>
      </w:r>
      <w:r w:rsidR="00D65642">
        <w:rPr>
          <w:b/>
          <w:bCs/>
        </w:rPr>
        <w:t>S</w:t>
      </w:r>
      <w:r w:rsidR="00936B6F">
        <w:rPr>
          <w:b/>
          <w:bCs/>
        </w:rPr>
        <w:t xml:space="preserve"> und erweitert Portfolio im Bereich </w:t>
      </w:r>
      <w:proofErr w:type="spellStart"/>
      <w:r w:rsidR="00936B6F">
        <w:rPr>
          <w:b/>
          <w:bCs/>
        </w:rPr>
        <w:t>Servoantriebstechnik</w:t>
      </w:r>
      <w:proofErr w:type="spellEnd"/>
    </w:p>
    <w:p w14:paraId="1010DF7B" w14:textId="725A38DD" w:rsidR="00936B6F" w:rsidRDefault="00936B6F" w:rsidP="00EA576F">
      <w:pPr>
        <w:pStyle w:val="Flietext"/>
      </w:pPr>
    </w:p>
    <w:p w14:paraId="0A44658F" w14:textId="52B65A83" w:rsidR="00936B6F" w:rsidRDefault="00B303B1" w:rsidP="00EA576F">
      <w:pPr>
        <w:pStyle w:val="Flietext"/>
      </w:pPr>
      <w:r>
        <w:t xml:space="preserve">Schneller entwickeln, schneller am Markt – mit diesem Mehrwert für seine Kunden hat WITTENSTEIN </w:t>
      </w:r>
      <w:proofErr w:type="spellStart"/>
      <w:r>
        <w:t>cyber</w:t>
      </w:r>
      <w:proofErr w:type="spellEnd"/>
      <w:r>
        <w:t xml:space="preserve"> </w:t>
      </w:r>
      <w:proofErr w:type="spellStart"/>
      <w:r>
        <w:t>motor</w:t>
      </w:r>
      <w:proofErr w:type="spellEnd"/>
      <w:r>
        <w:t xml:space="preserve"> ausgewählte Produkte aus dem Standardproduktportfolio in den elektronischen </w:t>
      </w:r>
      <w:r w:rsidRPr="001B6F3F">
        <w:rPr>
          <w:b/>
          <w:bCs/>
        </w:rPr>
        <w:t>CADENAS-Produktkatalog</w:t>
      </w:r>
      <w:r>
        <w:t xml:space="preserve"> integriert.</w:t>
      </w:r>
      <w:r w:rsidR="00D63454">
        <w:t xml:space="preserve"> Anwender</w:t>
      </w:r>
      <w:r w:rsidR="0025526C">
        <w:t>, die Servoantriebslösungen konzipieren,</w:t>
      </w:r>
      <w:r w:rsidR="00D63454">
        <w:t xml:space="preserve"> können dadurch </w:t>
      </w:r>
      <w:r w:rsidR="00C926D5">
        <w:t xml:space="preserve">bei der Produktauswahl </w:t>
      </w:r>
      <w:r w:rsidR="00D63454">
        <w:t xml:space="preserve">ohne Zeitverlust einfach und direkt auf </w:t>
      </w:r>
      <w:r w:rsidR="0025526C">
        <w:t xml:space="preserve">vollständige und jederzeit aktuelle </w:t>
      </w:r>
      <w:r w:rsidR="00D63454">
        <w:t>2D- sowie 3D-CAD-Modelle, CAE-Modelle und 3D-PDF-Datenblätter zugreifen. CADENAS unterstützt dabei etwa 150 native</w:t>
      </w:r>
      <w:r w:rsidR="006D55CD">
        <w:t xml:space="preserve"> und neutrale</w:t>
      </w:r>
      <w:r w:rsidR="00D63454">
        <w:t xml:space="preserve"> Formate, die eine sofortige Übernahme von Daten in </w:t>
      </w:r>
      <w:r w:rsidR="0025526C">
        <w:t xml:space="preserve">unterschiedlichste </w:t>
      </w:r>
      <w:r w:rsidR="00D63454">
        <w:t>Konstruktionstools ermöglichen. Weltweit arbeiten mehr als 15</w:t>
      </w:r>
      <w:r w:rsidR="0025526C">
        <w:t> </w:t>
      </w:r>
      <w:r w:rsidR="00D63454">
        <w:t>Millionen</w:t>
      </w:r>
      <w:r w:rsidR="0025526C">
        <w:t xml:space="preserve"> Nutzer im Bereich der mechanischen Konstruktion im Maschinen- und Anlagenbau mit diesem elektronischen Produktkatalog</w:t>
      </w:r>
      <w:r w:rsidR="00C926D5">
        <w:t>.</w:t>
      </w:r>
    </w:p>
    <w:p w14:paraId="35C4D267" w14:textId="5AC88DDC" w:rsidR="00C926D5" w:rsidRDefault="00C926D5" w:rsidP="00EA576F">
      <w:pPr>
        <w:pStyle w:val="Flietext"/>
      </w:pPr>
    </w:p>
    <w:p w14:paraId="5AF725F5" w14:textId="6AF130DE" w:rsidR="00C926D5" w:rsidRPr="00AE3F3B" w:rsidRDefault="00A51702" w:rsidP="00EA576F">
      <w:pPr>
        <w:pStyle w:val="Flietext"/>
      </w:pPr>
      <w:r>
        <w:t xml:space="preserve">In Kürze </w:t>
      </w:r>
      <w:r w:rsidR="00C926D5">
        <w:t xml:space="preserve">Bestandteil des CADENAS-Produktkatalogs ist der neue </w:t>
      </w:r>
      <w:proofErr w:type="spellStart"/>
      <w:r w:rsidR="00C926D5">
        <w:t>Servoregler</w:t>
      </w:r>
      <w:proofErr w:type="spellEnd"/>
      <w:r w:rsidR="00C926D5">
        <w:t xml:space="preserve"> </w:t>
      </w:r>
      <w:proofErr w:type="spellStart"/>
      <w:r w:rsidR="00C926D5" w:rsidRPr="00AE3F3B">
        <w:rPr>
          <w:b/>
          <w:bCs/>
        </w:rPr>
        <w:t>cyber</w:t>
      </w:r>
      <w:proofErr w:type="spellEnd"/>
      <w:r w:rsidR="00C926D5" w:rsidRPr="00AE3F3B">
        <w:rPr>
          <w:b/>
          <w:bCs/>
          <w:vertAlign w:val="superscript"/>
        </w:rPr>
        <w:t>®</w:t>
      </w:r>
      <w:r w:rsidR="00C926D5" w:rsidRPr="00AE3F3B">
        <w:rPr>
          <w:b/>
          <w:bCs/>
        </w:rPr>
        <w:t xml:space="preserve"> </w:t>
      </w:r>
      <w:proofErr w:type="spellStart"/>
      <w:r w:rsidR="00C926D5" w:rsidRPr="00AE3F3B">
        <w:rPr>
          <w:b/>
          <w:bCs/>
        </w:rPr>
        <w:t>simco</w:t>
      </w:r>
      <w:proofErr w:type="spellEnd"/>
      <w:r w:rsidR="00C926D5" w:rsidRPr="00AE3F3B">
        <w:rPr>
          <w:b/>
          <w:bCs/>
          <w:vertAlign w:val="superscript"/>
        </w:rPr>
        <w:t>®</w:t>
      </w:r>
      <w:r w:rsidR="00C926D5" w:rsidRPr="00AE3F3B">
        <w:rPr>
          <w:b/>
          <w:bCs/>
        </w:rPr>
        <w:t xml:space="preserve"> </w:t>
      </w:r>
      <w:proofErr w:type="spellStart"/>
      <w:r w:rsidR="00C926D5" w:rsidRPr="00AE3F3B">
        <w:rPr>
          <w:b/>
          <w:bCs/>
        </w:rPr>
        <w:t>drive</w:t>
      </w:r>
      <w:proofErr w:type="spellEnd"/>
      <w:r w:rsidR="00167FC6" w:rsidRPr="00AE3F3B">
        <w:rPr>
          <w:b/>
          <w:bCs/>
        </w:rPr>
        <w:t xml:space="preserve"> </w:t>
      </w:r>
      <w:r w:rsidR="00C926D5" w:rsidRPr="00AE3F3B">
        <w:rPr>
          <w:b/>
          <w:bCs/>
        </w:rPr>
        <w:t>2</w:t>
      </w:r>
      <w:r w:rsidR="00C60A94">
        <w:rPr>
          <w:b/>
          <w:bCs/>
        </w:rPr>
        <w:t xml:space="preserve"> (SIM2100)</w:t>
      </w:r>
      <w:r w:rsidR="00C926D5" w:rsidRPr="00AE3F3B">
        <w:t xml:space="preserve">. </w:t>
      </w:r>
      <w:r w:rsidR="00A026BC" w:rsidRPr="006E0DF1">
        <w:t xml:space="preserve">Konzipiert wurde er gezielt für den Einsatz in mobilen Anwendungen wie </w:t>
      </w:r>
      <w:r w:rsidR="00A026BC">
        <w:t xml:space="preserve">Fahrerlosen Transportsystemen (FTS), Flurförderfahrzeugen (FTF) </w:t>
      </w:r>
      <w:proofErr w:type="spellStart"/>
      <w:r w:rsidR="00A026BC">
        <w:t>Automated</w:t>
      </w:r>
      <w:proofErr w:type="spellEnd"/>
      <w:r w:rsidR="00A026BC">
        <w:t xml:space="preserve"> </w:t>
      </w:r>
      <w:proofErr w:type="spellStart"/>
      <w:r w:rsidR="00A026BC">
        <w:lastRenderedPageBreak/>
        <w:t>Guided</w:t>
      </w:r>
      <w:proofErr w:type="spellEnd"/>
      <w:r w:rsidR="00A026BC">
        <w:t xml:space="preserve"> </w:t>
      </w:r>
      <w:proofErr w:type="spellStart"/>
      <w:r w:rsidR="00A026BC">
        <w:t>Vehicles</w:t>
      </w:r>
      <w:proofErr w:type="spellEnd"/>
      <w:r w:rsidR="00A026BC">
        <w:t xml:space="preserve"> (AGV) und </w:t>
      </w:r>
      <w:proofErr w:type="spellStart"/>
      <w:r w:rsidR="00A026BC">
        <w:t>Autonomous</w:t>
      </w:r>
      <w:proofErr w:type="spellEnd"/>
      <w:r w:rsidR="00A026BC">
        <w:t xml:space="preserve"> Mobile Robots (AMR). Der </w:t>
      </w:r>
      <w:proofErr w:type="spellStart"/>
      <w:r w:rsidR="00A026BC">
        <w:t>Servoregler</w:t>
      </w:r>
      <w:proofErr w:type="spellEnd"/>
      <w:r w:rsidR="00C60A94">
        <w:t xml:space="preserve"> wurde in seinen Leistungsdaten </w:t>
      </w:r>
      <w:r w:rsidR="00090261">
        <w:t>(</w:t>
      </w:r>
      <w:r w:rsidR="00C60A94">
        <w:t xml:space="preserve">u.a. </w:t>
      </w:r>
      <w:r w:rsidR="00C60A94" w:rsidRPr="00CF34CA">
        <w:t>Eingangsspannungsbereich</w:t>
      </w:r>
      <w:r w:rsidR="00C60A94">
        <w:t xml:space="preserve">, </w:t>
      </w:r>
      <w:r w:rsidR="00C60A94" w:rsidRPr="00BD5C6A">
        <w:t>Dauerstrom</w:t>
      </w:r>
      <w:r w:rsidR="006054E6">
        <w:t xml:space="preserve"> </w:t>
      </w:r>
      <w:r w:rsidR="00C60A94" w:rsidRPr="00BD5C6A">
        <w:t>und Maximalstrom</w:t>
      </w:r>
      <w:r w:rsidR="00090261">
        <w:t>)</w:t>
      </w:r>
      <w:r w:rsidR="006054E6">
        <w:t xml:space="preserve"> </w:t>
      </w:r>
      <w:r w:rsidR="00C60A94">
        <w:t xml:space="preserve">optimiert </w:t>
      </w:r>
      <w:r w:rsidR="00551655">
        <w:t xml:space="preserve">und </w:t>
      </w:r>
      <w:r w:rsidR="00A026BC">
        <w:t xml:space="preserve">bietet eine Vielzahl </w:t>
      </w:r>
      <w:r w:rsidR="00551655">
        <w:t xml:space="preserve">integrierter Sicherheitsfunktionen bis </w:t>
      </w:r>
      <w:r w:rsidR="00551655" w:rsidRPr="00AC2AB2">
        <w:rPr>
          <w:szCs w:val="26"/>
        </w:rPr>
        <w:t xml:space="preserve">SIL3 / PL </w:t>
      </w:r>
      <w:r w:rsidR="00551655">
        <w:rPr>
          <w:szCs w:val="26"/>
        </w:rPr>
        <w:t xml:space="preserve">e. Die umfassende Konnektivität – u. a. eine Multi-Ethernet-Schnittstelle sowie vielfältige Geberschnittstellen – gewährleisten eine einfache und flexible Integration des kompakten und platzsparenden </w:t>
      </w:r>
      <w:proofErr w:type="spellStart"/>
      <w:r w:rsidR="009B2E56" w:rsidRPr="00AE3F3B">
        <w:t>cyber</w:t>
      </w:r>
      <w:proofErr w:type="spellEnd"/>
      <w:r w:rsidR="009B2E56" w:rsidRPr="00AE3F3B">
        <w:rPr>
          <w:vertAlign w:val="superscript"/>
        </w:rPr>
        <w:t>®</w:t>
      </w:r>
      <w:r w:rsidR="009B2E56" w:rsidRPr="00AE3F3B">
        <w:t xml:space="preserve"> </w:t>
      </w:r>
      <w:proofErr w:type="spellStart"/>
      <w:r w:rsidR="009B2E56" w:rsidRPr="00AE3F3B">
        <w:t>simco</w:t>
      </w:r>
      <w:proofErr w:type="spellEnd"/>
      <w:r w:rsidR="009B2E56" w:rsidRPr="00AE3F3B">
        <w:rPr>
          <w:vertAlign w:val="superscript"/>
        </w:rPr>
        <w:t>®</w:t>
      </w:r>
      <w:r w:rsidR="009B2E56" w:rsidRPr="00AE3F3B">
        <w:t xml:space="preserve"> </w:t>
      </w:r>
      <w:proofErr w:type="spellStart"/>
      <w:r w:rsidR="009B2E56" w:rsidRPr="00AE3F3B">
        <w:t>drive</w:t>
      </w:r>
      <w:proofErr w:type="spellEnd"/>
      <w:r w:rsidR="009B2E56" w:rsidRPr="00AE3F3B">
        <w:t xml:space="preserve"> 2 </w:t>
      </w:r>
      <w:r w:rsidR="00551655">
        <w:rPr>
          <w:szCs w:val="26"/>
        </w:rPr>
        <w:t>in unterschiedlichste Steuerungsumgebungen.</w:t>
      </w:r>
    </w:p>
    <w:p w14:paraId="798E8465" w14:textId="6B7A1611" w:rsidR="009435A1" w:rsidRPr="00AE3F3B" w:rsidRDefault="009435A1" w:rsidP="00EA576F">
      <w:pPr>
        <w:pStyle w:val="Flietext"/>
      </w:pPr>
    </w:p>
    <w:p w14:paraId="5349AB4D" w14:textId="0C0E6487" w:rsidR="001B6F3F" w:rsidRPr="00AE3F3B" w:rsidRDefault="009435A1" w:rsidP="00EA576F">
      <w:pPr>
        <w:pStyle w:val="Flietext"/>
      </w:pPr>
      <w:r w:rsidRPr="00AE3F3B">
        <w:t xml:space="preserve">Ebenso eine Erweiterung des Baukastens der </w:t>
      </w:r>
      <w:proofErr w:type="spellStart"/>
      <w:r w:rsidRPr="00AE3F3B">
        <w:t>cyber</w:t>
      </w:r>
      <w:proofErr w:type="spellEnd"/>
      <w:r w:rsidRPr="00AE3F3B">
        <w:rPr>
          <w:vertAlign w:val="superscript"/>
        </w:rPr>
        <w:t>®</w:t>
      </w:r>
      <w:r w:rsidRPr="00AE3F3B">
        <w:t xml:space="preserve"> </w:t>
      </w:r>
      <w:proofErr w:type="spellStart"/>
      <w:r w:rsidRPr="00AE3F3B">
        <w:t>simco</w:t>
      </w:r>
      <w:proofErr w:type="spellEnd"/>
      <w:r w:rsidRPr="00AE3F3B">
        <w:rPr>
          <w:vertAlign w:val="superscript"/>
        </w:rPr>
        <w:t>®</w:t>
      </w:r>
      <w:r w:rsidRPr="00AE3F3B">
        <w:t xml:space="preserve"> </w:t>
      </w:r>
      <w:proofErr w:type="spellStart"/>
      <w:r w:rsidRPr="00AE3F3B">
        <w:t>line</w:t>
      </w:r>
      <w:proofErr w:type="spellEnd"/>
      <w:r w:rsidRPr="00AE3F3B">
        <w:t xml:space="preserve"> ist die neue </w:t>
      </w:r>
      <w:proofErr w:type="spellStart"/>
      <w:r w:rsidRPr="00AE3F3B">
        <w:rPr>
          <w:b/>
          <w:bCs/>
        </w:rPr>
        <w:t>cyber</w:t>
      </w:r>
      <w:proofErr w:type="spellEnd"/>
      <w:r w:rsidRPr="00AE3F3B">
        <w:rPr>
          <w:b/>
          <w:bCs/>
          <w:vertAlign w:val="superscript"/>
        </w:rPr>
        <w:t>®</w:t>
      </w:r>
      <w:r w:rsidRPr="00AE3F3B">
        <w:rPr>
          <w:b/>
          <w:bCs/>
        </w:rPr>
        <w:t xml:space="preserve"> </w:t>
      </w:r>
      <w:proofErr w:type="spellStart"/>
      <w:r w:rsidRPr="00AE3F3B">
        <w:rPr>
          <w:b/>
          <w:bCs/>
        </w:rPr>
        <w:t>distribution</w:t>
      </w:r>
      <w:proofErr w:type="spellEnd"/>
      <w:r w:rsidRPr="00AE3F3B">
        <w:rPr>
          <w:b/>
          <w:bCs/>
        </w:rPr>
        <w:t xml:space="preserve"> box</w:t>
      </w:r>
      <w:r w:rsidRPr="00AE3F3B">
        <w:t>.</w:t>
      </w:r>
      <w:r w:rsidR="00A026BC" w:rsidRPr="00AE3F3B">
        <w:t xml:space="preserve"> Dieses Verteilermodul</w:t>
      </w:r>
      <w:r w:rsidR="009B2E56" w:rsidRPr="00AE3F3B">
        <w:t xml:space="preserve"> in Schutzart IP65 ermöglicht eine vereinfachte und kosteneffiziente Verkabelung von bis </w:t>
      </w:r>
      <w:r w:rsidR="00FE34C4">
        <w:t xml:space="preserve">zu </w:t>
      </w:r>
      <w:r w:rsidR="009B2E56" w:rsidRPr="00AE3F3B">
        <w:t xml:space="preserve">sechs dezentralen </w:t>
      </w:r>
      <w:proofErr w:type="spellStart"/>
      <w:r w:rsidR="009B2E56" w:rsidRPr="00AE3F3B">
        <w:t>Servoach</w:t>
      </w:r>
      <w:r w:rsidR="00FE34C4">
        <w:t>s</w:t>
      </w:r>
      <w:r w:rsidR="009B2E56" w:rsidRPr="00AE3F3B">
        <w:t>en</w:t>
      </w:r>
      <w:proofErr w:type="spellEnd"/>
      <w:r w:rsidR="009B2E56" w:rsidRPr="00AE3F3B">
        <w:t xml:space="preserve">. </w:t>
      </w:r>
      <w:r w:rsidR="001B6F3F" w:rsidRPr="00AE3F3B">
        <w:t>Alternativ können auch weitere Verteilermodu</w:t>
      </w:r>
      <w:r w:rsidR="00574E8F">
        <w:t>l</w:t>
      </w:r>
      <w:r w:rsidR="001B6F3F" w:rsidRPr="00AE3F3B">
        <w:t>e angeschlossen werden, so dass durch diese</w:t>
      </w:r>
      <w:r w:rsidR="009B2E56" w:rsidRPr="00AE3F3B">
        <w:t xml:space="preserve"> </w:t>
      </w:r>
      <w:proofErr w:type="spellStart"/>
      <w:r w:rsidR="009B2E56" w:rsidRPr="00AE3F3B">
        <w:t>Kaskadierbarkeit</w:t>
      </w:r>
      <w:proofErr w:type="spellEnd"/>
      <w:r w:rsidR="001B6F3F" w:rsidRPr="00AE3F3B">
        <w:t xml:space="preserve"> auch in komplexen Maschinen ein einfacher Topologie</w:t>
      </w:r>
      <w:r w:rsidR="008C1812">
        <w:t>-A</w:t>
      </w:r>
      <w:r w:rsidR="001B6F3F" w:rsidRPr="00AE3F3B">
        <w:t>ufbau erreicht werden kann.</w:t>
      </w:r>
    </w:p>
    <w:p w14:paraId="12F43E7A" w14:textId="3F0D99B3" w:rsidR="0002763D" w:rsidRDefault="0002763D" w:rsidP="00EA576F">
      <w:pPr>
        <w:pStyle w:val="Flietext"/>
      </w:pPr>
    </w:p>
    <w:p w14:paraId="62EF4AFC" w14:textId="0ED9FDD9" w:rsidR="0002763D" w:rsidRPr="0002763D" w:rsidRDefault="0002763D" w:rsidP="0002763D">
      <w:pPr>
        <w:pStyle w:val="Flietext"/>
        <w:rPr>
          <w:b/>
          <w:bCs/>
          <w:color w:val="auto"/>
        </w:rPr>
      </w:pPr>
      <w:r w:rsidRPr="0002763D">
        <w:rPr>
          <w:b/>
          <w:bCs/>
          <w:color w:val="auto"/>
        </w:rPr>
        <w:t xml:space="preserve">Keine Chance für Keime: Edelstahl-Aktuatoren </w:t>
      </w:r>
      <w:proofErr w:type="spellStart"/>
      <w:r w:rsidRPr="0002763D">
        <w:rPr>
          <w:b/>
          <w:bCs/>
          <w:color w:val="auto"/>
        </w:rPr>
        <w:t>axenia</w:t>
      </w:r>
      <w:proofErr w:type="spellEnd"/>
      <w:r w:rsidRPr="0002763D">
        <w:rPr>
          <w:b/>
          <w:bCs/>
          <w:color w:val="auto"/>
        </w:rPr>
        <w:t xml:space="preserve"> </w:t>
      </w:r>
      <w:proofErr w:type="spellStart"/>
      <w:r w:rsidRPr="0002763D">
        <w:rPr>
          <w:b/>
          <w:bCs/>
          <w:color w:val="auto"/>
        </w:rPr>
        <w:t>value</w:t>
      </w:r>
      <w:proofErr w:type="spellEnd"/>
      <w:r w:rsidRPr="0002763D">
        <w:rPr>
          <w:b/>
          <w:bCs/>
          <w:color w:val="auto"/>
        </w:rPr>
        <w:t xml:space="preserve"> </w:t>
      </w:r>
      <w:r w:rsidR="00936B6F">
        <w:rPr>
          <w:b/>
          <w:bCs/>
          <w:color w:val="auto"/>
        </w:rPr>
        <w:t xml:space="preserve">prädestiniert </w:t>
      </w:r>
      <w:r w:rsidRPr="0002763D">
        <w:rPr>
          <w:b/>
          <w:bCs/>
          <w:color w:val="auto"/>
        </w:rPr>
        <w:t>für hygienegerechte Antriebslösungen</w:t>
      </w:r>
    </w:p>
    <w:p w14:paraId="111C9C9C" w14:textId="77777777" w:rsidR="0002763D" w:rsidRPr="0002763D" w:rsidRDefault="0002763D" w:rsidP="0002763D">
      <w:pPr>
        <w:pStyle w:val="Flietext"/>
        <w:rPr>
          <w:color w:val="auto"/>
        </w:rPr>
      </w:pPr>
    </w:p>
    <w:p w14:paraId="3ABF3149" w14:textId="3B2275A9" w:rsidR="0002763D" w:rsidRDefault="0002763D" w:rsidP="0002763D">
      <w:pPr>
        <w:pStyle w:val="Flietext"/>
        <w:rPr>
          <w:color w:val="auto"/>
        </w:rPr>
      </w:pPr>
      <w:r w:rsidRPr="0002763D">
        <w:rPr>
          <w:color w:val="auto"/>
        </w:rPr>
        <w:t xml:space="preserve">Der neue </w:t>
      </w:r>
      <w:proofErr w:type="spellStart"/>
      <w:r w:rsidRPr="0002763D">
        <w:rPr>
          <w:color w:val="auto"/>
        </w:rPr>
        <w:t>Servoaktuator</w:t>
      </w:r>
      <w:proofErr w:type="spellEnd"/>
      <w:r w:rsidRPr="0002763D">
        <w:rPr>
          <w:color w:val="auto"/>
        </w:rPr>
        <w:t xml:space="preserve"> </w:t>
      </w:r>
      <w:proofErr w:type="spellStart"/>
      <w:r w:rsidRPr="001B6F3F">
        <w:rPr>
          <w:b/>
          <w:bCs/>
          <w:color w:val="auto"/>
        </w:rPr>
        <w:t>axenia</w:t>
      </w:r>
      <w:proofErr w:type="spellEnd"/>
      <w:r w:rsidRPr="001B6F3F">
        <w:rPr>
          <w:b/>
          <w:bCs/>
          <w:color w:val="auto"/>
        </w:rPr>
        <w:t xml:space="preserve"> </w:t>
      </w:r>
      <w:proofErr w:type="spellStart"/>
      <w:r w:rsidRPr="001B6F3F">
        <w:rPr>
          <w:b/>
          <w:bCs/>
          <w:color w:val="auto"/>
        </w:rPr>
        <w:t>value</w:t>
      </w:r>
      <w:proofErr w:type="spellEnd"/>
      <w:r w:rsidRPr="0002763D">
        <w:rPr>
          <w:color w:val="auto"/>
        </w:rPr>
        <w:t xml:space="preserve"> in </w:t>
      </w:r>
      <w:proofErr w:type="spellStart"/>
      <w:r w:rsidRPr="0002763D">
        <w:rPr>
          <w:color w:val="auto"/>
        </w:rPr>
        <w:t>Einkabeltechnik</w:t>
      </w:r>
      <w:proofErr w:type="spellEnd"/>
      <w:r w:rsidRPr="0002763D">
        <w:rPr>
          <w:color w:val="auto"/>
        </w:rPr>
        <w:t xml:space="preserve"> von WITTENSTEIN </w:t>
      </w:r>
      <w:proofErr w:type="spellStart"/>
      <w:r w:rsidRPr="0002763D">
        <w:rPr>
          <w:color w:val="auto"/>
        </w:rPr>
        <w:t>alpha</w:t>
      </w:r>
      <w:proofErr w:type="spellEnd"/>
      <w:r w:rsidRPr="0002763D">
        <w:rPr>
          <w:color w:val="auto"/>
        </w:rPr>
        <w:t xml:space="preserve"> ist ein hygienegerechter Präzisionsaktuator, der durch höchste Leistungsdichte überzeugt. </w:t>
      </w:r>
      <w:r w:rsidR="00E27613" w:rsidRPr="00936B6F">
        <w:rPr>
          <w:color w:val="auto"/>
        </w:rPr>
        <w:t>Das kupplungslose und damit äußerst kompakte Gesamtsystem aus Hochleistungsmotor und Planetengetriebe ist konsequent entsprechend der Vorgaben der EHEDG ausgelegt – und damit für den Einsatz in Nass- und Hygienebereichen prädestiniert. Der Aktuator im Edelstahlgehäuse mit Schutzart IP69K kann offen montiert – also ohne zusätzliche Schutzhauben oder Aktuator-Abdeckungen – betrieben werden. Dies vermeidet die sonst möglichen Risiken versteckter Schmutznester, korrosiver Stellen oder möglicher Undichtigkeiten.</w:t>
      </w:r>
      <w:r w:rsidR="00936B6F" w:rsidRPr="00936B6F">
        <w:rPr>
          <w:color w:val="auto"/>
        </w:rPr>
        <w:t xml:space="preserve"> </w:t>
      </w:r>
      <w:r w:rsidRPr="00936B6F">
        <w:rPr>
          <w:color w:val="auto"/>
        </w:rPr>
        <w:t xml:space="preserve">Die Zulassung gemäß UL für Nordamerika und die DFC-Bescheinigung bezüglich der Zertifizierungs- und Kennzeichnungspflicht in China ermöglichen einen globalen Einsatz des </w:t>
      </w:r>
      <w:proofErr w:type="spellStart"/>
      <w:r w:rsidRPr="00936B6F">
        <w:rPr>
          <w:color w:val="auto"/>
        </w:rPr>
        <w:t>Hygienic</w:t>
      </w:r>
      <w:proofErr w:type="spellEnd"/>
      <w:r w:rsidRPr="00936B6F">
        <w:rPr>
          <w:color w:val="auto"/>
        </w:rPr>
        <w:t>-Design-Aktuators.</w:t>
      </w:r>
    </w:p>
    <w:p w14:paraId="602D1FA6" w14:textId="005DD287" w:rsidR="004972D5" w:rsidRDefault="004972D5" w:rsidP="0002763D">
      <w:pPr>
        <w:pStyle w:val="Flietext"/>
        <w:rPr>
          <w:color w:val="auto"/>
        </w:rPr>
      </w:pPr>
    </w:p>
    <w:p w14:paraId="0FF0FA33" w14:textId="69557F72" w:rsidR="0093418D" w:rsidRDefault="0093418D" w:rsidP="00DC5E12">
      <w:pPr>
        <w:pStyle w:val="Flietext"/>
      </w:pPr>
    </w:p>
    <w:p w14:paraId="10073998" w14:textId="00393565" w:rsidR="00E843F4" w:rsidRDefault="00E843F4" w:rsidP="00DC5E12">
      <w:pPr>
        <w:pStyle w:val="Flietext"/>
      </w:pPr>
    </w:p>
    <w:p w14:paraId="2DC20782" w14:textId="07A6D954" w:rsidR="00E843F4" w:rsidRDefault="00E843F4" w:rsidP="00DC5E12">
      <w:pPr>
        <w:pStyle w:val="Flietext"/>
      </w:pPr>
    </w:p>
    <w:p w14:paraId="26EC17E0" w14:textId="77777777" w:rsidR="00E843F4" w:rsidRDefault="00E843F4" w:rsidP="00DC5E12">
      <w:pPr>
        <w:pStyle w:val="Flietext"/>
      </w:pPr>
    </w:p>
    <w:p w14:paraId="32ED694B" w14:textId="6841B3D6" w:rsidR="004527B7" w:rsidRPr="006E0DF1" w:rsidRDefault="006E0DF1" w:rsidP="00DC5E12">
      <w:pPr>
        <w:pStyle w:val="Flietext"/>
        <w:rPr>
          <w:b/>
          <w:bCs/>
        </w:rPr>
      </w:pPr>
      <w:r w:rsidRPr="006A1656">
        <w:rPr>
          <w:noProof/>
        </w:rPr>
        <w:lastRenderedPageBreak/>
        <w:drawing>
          <wp:anchor distT="0" distB="0" distL="114300" distR="114300" simplePos="0" relativeHeight="251658240" behindDoc="0" locked="0" layoutInCell="1" allowOverlap="1" wp14:anchorId="42797CCF" wp14:editId="205DAEBE">
            <wp:simplePos x="0" y="0"/>
            <wp:positionH relativeFrom="margin">
              <wp:posOffset>0</wp:posOffset>
            </wp:positionH>
            <wp:positionV relativeFrom="paragraph">
              <wp:posOffset>338455</wp:posOffset>
            </wp:positionV>
            <wp:extent cx="1960880" cy="975360"/>
            <wp:effectExtent l="0" t="0" r="1270"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60880" cy="975360"/>
                    </a:xfrm>
                    <a:prstGeom prst="rect">
                      <a:avLst/>
                    </a:prstGeom>
                  </pic:spPr>
                </pic:pic>
              </a:graphicData>
            </a:graphic>
            <wp14:sizeRelH relativeFrom="margin">
              <wp14:pctWidth>0</wp14:pctWidth>
            </wp14:sizeRelH>
            <wp14:sizeRelV relativeFrom="margin">
              <wp14:pctHeight>0</wp14:pctHeight>
            </wp14:sizeRelV>
          </wp:anchor>
        </w:drawing>
      </w:r>
      <w:r w:rsidR="004527B7" w:rsidRPr="006E0DF1">
        <w:rPr>
          <w:b/>
          <w:bCs/>
        </w:rPr>
        <w:t>Bildmaterial:</w:t>
      </w:r>
      <w:r w:rsidR="00BD5C6A">
        <w:rPr>
          <w:b/>
          <w:bCs/>
        </w:rPr>
        <w:t xml:space="preserve"> (Bildquellen: WITTENSTEIN SE)</w:t>
      </w:r>
    </w:p>
    <w:p w14:paraId="1E957EB7" w14:textId="72782F8B" w:rsidR="004527B7" w:rsidRDefault="004527B7" w:rsidP="00DC5E12">
      <w:pPr>
        <w:pStyle w:val="Flietext"/>
      </w:pPr>
    </w:p>
    <w:p w14:paraId="7F972102" w14:textId="50D67DD5" w:rsidR="006E0DF1" w:rsidRDefault="006E0DF1" w:rsidP="00DC5E12">
      <w:pPr>
        <w:pStyle w:val="Flietext"/>
      </w:pPr>
    </w:p>
    <w:p w14:paraId="4339F589" w14:textId="2A63ECD6" w:rsidR="006E0DF1" w:rsidRDefault="006A1656" w:rsidP="006E0DF1">
      <w:pPr>
        <w:pStyle w:val="Flietext"/>
      </w:pPr>
      <w:r w:rsidRPr="006A1656">
        <w:t>1.</w:t>
      </w:r>
      <w:r>
        <w:t xml:space="preserve"> </w:t>
      </w:r>
      <w:r w:rsidR="006E0DF1" w:rsidRPr="003A29D3">
        <w:rPr>
          <w:iCs/>
        </w:rPr>
        <w:t xml:space="preserve">Mit dem Ziel, die Wertschöpfung durch Digitalisierung intern wie auch bei Kunden zu erhöhen, implementiert WITTENSTEIN in immer mehr Produkte, Prozesse und Services eine Asset Administration Shell – also einen standardisierten </w:t>
      </w:r>
      <w:r w:rsidR="006E0DF1" w:rsidRPr="00741129">
        <w:rPr>
          <w:iCs/>
        </w:rPr>
        <w:t>Digitalen Zwilling</w:t>
      </w:r>
      <w:r w:rsidR="006E0DF1" w:rsidRPr="003A29D3">
        <w:rPr>
          <w:iCs/>
        </w:rPr>
        <w:t>.</w:t>
      </w:r>
    </w:p>
    <w:p w14:paraId="70CE5FA6" w14:textId="0C74E119" w:rsidR="006A1656" w:rsidRDefault="006E0DF1" w:rsidP="006A1656">
      <w:pPr>
        <w:pStyle w:val="Flietext"/>
      </w:pPr>
      <w:r w:rsidRPr="006A1656">
        <w:rPr>
          <w:noProof/>
        </w:rPr>
        <w:drawing>
          <wp:anchor distT="0" distB="0" distL="114300" distR="114300" simplePos="0" relativeHeight="251659264" behindDoc="1" locked="0" layoutInCell="1" allowOverlap="1" wp14:anchorId="5C863A2B" wp14:editId="51177C10">
            <wp:simplePos x="0" y="0"/>
            <wp:positionH relativeFrom="margin">
              <wp:posOffset>0</wp:posOffset>
            </wp:positionH>
            <wp:positionV relativeFrom="paragraph">
              <wp:posOffset>233045</wp:posOffset>
            </wp:positionV>
            <wp:extent cx="1057275" cy="1045845"/>
            <wp:effectExtent l="0" t="0" r="9525" b="1905"/>
            <wp:wrapTopAndBottom/>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57275" cy="1045845"/>
                    </a:xfrm>
                    <a:prstGeom prst="rect">
                      <a:avLst/>
                    </a:prstGeom>
                  </pic:spPr>
                </pic:pic>
              </a:graphicData>
            </a:graphic>
            <wp14:sizeRelH relativeFrom="margin">
              <wp14:pctWidth>0</wp14:pctWidth>
            </wp14:sizeRelH>
            <wp14:sizeRelV relativeFrom="margin">
              <wp14:pctHeight>0</wp14:pctHeight>
            </wp14:sizeRelV>
          </wp:anchor>
        </w:drawing>
      </w:r>
    </w:p>
    <w:p w14:paraId="0D7724F3" w14:textId="29544C97" w:rsidR="006A1656" w:rsidRDefault="006A1656" w:rsidP="006A1656">
      <w:pPr>
        <w:pStyle w:val="Flietext"/>
      </w:pPr>
    </w:p>
    <w:p w14:paraId="78D4BC8B" w14:textId="121FB89A" w:rsidR="006E0DF1" w:rsidRPr="00741129" w:rsidRDefault="006A1656" w:rsidP="006E0DF1">
      <w:pPr>
        <w:pStyle w:val="Flietext"/>
        <w:rPr>
          <w:lang w:eastAsia="zh-CN"/>
        </w:rPr>
      </w:pPr>
      <w:r w:rsidRPr="00741129">
        <w:t>2.</w:t>
      </w:r>
      <w:r w:rsidR="00DA6093">
        <w:t xml:space="preserve"> </w:t>
      </w:r>
      <w:r w:rsidR="00DA6093" w:rsidRPr="00713C0F">
        <w:t>Ab sofort sind technische Produktdaten von WITTENSTEIN-Servoantriebslösungen bei CADENAS verfügbar.</w:t>
      </w:r>
      <w:r w:rsidR="00D47486">
        <w:t xml:space="preserve"> </w:t>
      </w:r>
    </w:p>
    <w:p w14:paraId="7CF187A9" w14:textId="39C9613C" w:rsidR="006A1656" w:rsidRDefault="006E0DF1" w:rsidP="004527B7">
      <w:pPr>
        <w:pStyle w:val="Flietext"/>
      </w:pPr>
      <w:r w:rsidRPr="006E0DF1">
        <w:rPr>
          <w:noProof/>
        </w:rPr>
        <w:drawing>
          <wp:anchor distT="0" distB="0" distL="114300" distR="114300" simplePos="0" relativeHeight="251663360" behindDoc="0" locked="0" layoutInCell="1" allowOverlap="1" wp14:anchorId="5B49B9CE" wp14:editId="52131297">
            <wp:simplePos x="0" y="0"/>
            <wp:positionH relativeFrom="margin">
              <wp:posOffset>13970</wp:posOffset>
            </wp:positionH>
            <wp:positionV relativeFrom="paragraph">
              <wp:posOffset>247650</wp:posOffset>
            </wp:positionV>
            <wp:extent cx="1362075" cy="826770"/>
            <wp:effectExtent l="0" t="0" r="9525" b="0"/>
            <wp:wrapTopAndBottom/>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2075" cy="826770"/>
                    </a:xfrm>
                    <a:prstGeom prst="rect">
                      <a:avLst/>
                    </a:prstGeom>
                  </pic:spPr>
                </pic:pic>
              </a:graphicData>
            </a:graphic>
            <wp14:sizeRelH relativeFrom="margin">
              <wp14:pctWidth>0</wp14:pctWidth>
            </wp14:sizeRelH>
            <wp14:sizeRelV relativeFrom="margin">
              <wp14:pctHeight>0</wp14:pctHeight>
            </wp14:sizeRelV>
          </wp:anchor>
        </w:drawing>
      </w:r>
    </w:p>
    <w:p w14:paraId="5EE52E87" w14:textId="00238988" w:rsidR="00741129" w:rsidRPr="00741129" w:rsidRDefault="00741129" w:rsidP="004527B7">
      <w:pPr>
        <w:pStyle w:val="Flietext"/>
      </w:pPr>
    </w:p>
    <w:p w14:paraId="5EFEC919" w14:textId="3B0556DA" w:rsidR="004527B7" w:rsidRDefault="006A1656" w:rsidP="004527B7">
      <w:pPr>
        <w:pStyle w:val="Flietext"/>
      </w:pPr>
      <w:r w:rsidRPr="006E0DF1">
        <w:t>3</w:t>
      </w:r>
      <w:r w:rsidR="004527B7" w:rsidRPr="006E0DF1">
        <w:t xml:space="preserve">. </w:t>
      </w:r>
      <w:r w:rsidR="004527B7" w:rsidRPr="00793DFC">
        <w:t xml:space="preserve">Konzipiert wurde </w:t>
      </w:r>
      <w:r w:rsidR="004527B7">
        <w:t>d</w:t>
      </w:r>
      <w:r w:rsidR="004527B7" w:rsidRPr="00793DFC">
        <w:t>er</w:t>
      </w:r>
      <w:r w:rsidR="004527B7">
        <w:t xml:space="preserve"> neue </w:t>
      </w:r>
      <w:proofErr w:type="spellStart"/>
      <w:r w:rsidR="004527B7">
        <w:t>Servoregler</w:t>
      </w:r>
      <w:proofErr w:type="spellEnd"/>
      <w:r w:rsidR="004527B7">
        <w:t xml:space="preserve"> </w:t>
      </w:r>
      <w:proofErr w:type="spellStart"/>
      <w:r w:rsidR="004527B7" w:rsidRPr="00AE3F3B">
        <w:t>cyber</w:t>
      </w:r>
      <w:proofErr w:type="spellEnd"/>
      <w:r w:rsidR="004527B7" w:rsidRPr="00AE3F3B">
        <w:rPr>
          <w:vertAlign w:val="superscript"/>
        </w:rPr>
        <w:t>®</w:t>
      </w:r>
      <w:r w:rsidR="004527B7" w:rsidRPr="00AE3F3B">
        <w:t xml:space="preserve"> </w:t>
      </w:r>
      <w:proofErr w:type="spellStart"/>
      <w:r w:rsidR="004527B7" w:rsidRPr="00AE3F3B">
        <w:t>simco</w:t>
      </w:r>
      <w:proofErr w:type="spellEnd"/>
      <w:r w:rsidR="004527B7" w:rsidRPr="00AE3F3B">
        <w:rPr>
          <w:vertAlign w:val="superscript"/>
        </w:rPr>
        <w:t>®</w:t>
      </w:r>
      <w:r w:rsidR="004527B7" w:rsidRPr="00AE3F3B">
        <w:t xml:space="preserve"> </w:t>
      </w:r>
      <w:proofErr w:type="spellStart"/>
      <w:r w:rsidR="004527B7" w:rsidRPr="00AE3F3B">
        <w:t>drive</w:t>
      </w:r>
      <w:proofErr w:type="spellEnd"/>
      <w:r w:rsidR="004527B7" w:rsidRPr="00AE3F3B">
        <w:t xml:space="preserve"> 2</w:t>
      </w:r>
      <w:r w:rsidR="00BE4435">
        <w:t xml:space="preserve"> (SIM2100)</w:t>
      </w:r>
      <w:r w:rsidR="004527B7" w:rsidRPr="00793DFC">
        <w:t xml:space="preserve"> gezielt für den Einsatz in mobilen Anwendungen wie </w:t>
      </w:r>
      <w:r w:rsidR="004527B7">
        <w:t xml:space="preserve">Fahrerlosen Transportsystemen (FTS), Flurförderfahrzeugen (FTF) </w:t>
      </w:r>
      <w:proofErr w:type="spellStart"/>
      <w:r w:rsidR="004527B7">
        <w:t>Automated</w:t>
      </w:r>
      <w:proofErr w:type="spellEnd"/>
      <w:r w:rsidR="004527B7">
        <w:t xml:space="preserve"> </w:t>
      </w:r>
      <w:proofErr w:type="spellStart"/>
      <w:r w:rsidR="004527B7">
        <w:t>Guided</w:t>
      </w:r>
      <w:proofErr w:type="spellEnd"/>
      <w:r w:rsidR="004527B7">
        <w:t xml:space="preserve"> </w:t>
      </w:r>
      <w:proofErr w:type="spellStart"/>
      <w:r w:rsidR="004527B7">
        <w:t>Vehicles</w:t>
      </w:r>
      <w:proofErr w:type="spellEnd"/>
      <w:r w:rsidR="004527B7">
        <w:t xml:space="preserve"> (AGV) und </w:t>
      </w:r>
      <w:proofErr w:type="spellStart"/>
      <w:r w:rsidR="004527B7">
        <w:t>Autonomous</w:t>
      </w:r>
      <w:proofErr w:type="spellEnd"/>
      <w:r w:rsidR="004527B7">
        <w:t xml:space="preserve"> Mobile Robots (AMR).</w:t>
      </w:r>
    </w:p>
    <w:p w14:paraId="559F3E19" w14:textId="38F8FA17" w:rsidR="004527B7" w:rsidRDefault="004527B7">
      <w:pPr>
        <w:pStyle w:val="Flietext"/>
      </w:pPr>
    </w:p>
    <w:p w14:paraId="429F095D" w14:textId="2313F160" w:rsidR="006E0DF1" w:rsidRDefault="006E0DF1">
      <w:pPr>
        <w:spacing w:after="200" w:line="276" w:lineRule="auto"/>
        <w:rPr>
          <w:rFonts w:ascii="Arial" w:hAnsi="Arial" w:cs="Arial"/>
          <w:color w:val="000000"/>
          <w:spacing w:val="10"/>
          <w:sz w:val="20"/>
          <w:szCs w:val="20"/>
        </w:rPr>
      </w:pPr>
      <w:r>
        <w:br w:type="page"/>
      </w:r>
    </w:p>
    <w:p w14:paraId="73938526" w14:textId="4F61A7DB" w:rsidR="006E0DF1" w:rsidRDefault="006E0DF1" w:rsidP="004527B7">
      <w:pPr>
        <w:pStyle w:val="Flietext"/>
      </w:pPr>
      <w:r w:rsidRPr="006E0DF1">
        <w:rPr>
          <w:noProof/>
        </w:rPr>
        <w:lastRenderedPageBreak/>
        <w:drawing>
          <wp:anchor distT="0" distB="0" distL="114300" distR="114300" simplePos="0" relativeHeight="251664384" behindDoc="0" locked="0" layoutInCell="1" allowOverlap="1" wp14:anchorId="57DA380D" wp14:editId="2B706A48">
            <wp:simplePos x="0" y="0"/>
            <wp:positionH relativeFrom="margin">
              <wp:posOffset>-33655</wp:posOffset>
            </wp:positionH>
            <wp:positionV relativeFrom="paragraph">
              <wp:posOffset>99060</wp:posOffset>
            </wp:positionV>
            <wp:extent cx="1552575" cy="821055"/>
            <wp:effectExtent l="0" t="0" r="9525" b="0"/>
            <wp:wrapTopAndBottom/>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52575" cy="821055"/>
                    </a:xfrm>
                    <a:prstGeom prst="rect">
                      <a:avLst/>
                    </a:prstGeom>
                  </pic:spPr>
                </pic:pic>
              </a:graphicData>
            </a:graphic>
            <wp14:sizeRelH relativeFrom="margin">
              <wp14:pctWidth>0</wp14:pctWidth>
            </wp14:sizeRelH>
            <wp14:sizeRelV relativeFrom="margin">
              <wp14:pctHeight>0</wp14:pctHeight>
            </wp14:sizeRelV>
          </wp:anchor>
        </w:drawing>
      </w:r>
    </w:p>
    <w:p w14:paraId="50191EAC" w14:textId="50C9E133" w:rsidR="004527B7" w:rsidRDefault="006A1656" w:rsidP="004527B7">
      <w:pPr>
        <w:pStyle w:val="Flietext"/>
      </w:pPr>
      <w:r>
        <w:t>4</w:t>
      </w:r>
      <w:r w:rsidR="004527B7">
        <w:t>.</w:t>
      </w:r>
      <w:r w:rsidR="004527B7" w:rsidRPr="00AE3F3B">
        <w:t xml:space="preserve"> </w:t>
      </w:r>
      <w:bookmarkStart w:id="1" w:name="_Hlk117759023"/>
      <w:r w:rsidR="00D17127">
        <w:t xml:space="preserve">Das Verteilermodul </w:t>
      </w:r>
      <w:proofErr w:type="spellStart"/>
      <w:r w:rsidR="00D17127">
        <w:t>cyber</w:t>
      </w:r>
      <w:proofErr w:type="spellEnd"/>
      <w:r w:rsidR="00D17127" w:rsidRPr="00AE3F3B">
        <w:rPr>
          <w:vertAlign w:val="superscript"/>
        </w:rPr>
        <w:t>®</w:t>
      </w:r>
      <w:r w:rsidR="00D17127">
        <w:t xml:space="preserve"> </w:t>
      </w:r>
      <w:proofErr w:type="spellStart"/>
      <w:r w:rsidR="00D17127">
        <w:t>distribution</w:t>
      </w:r>
      <w:proofErr w:type="spellEnd"/>
      <w:r w:rsidR="00D17127">
        <w:t xml:space="preserve"> box in Schutzart IP65</w:t>
      </w:r>
      <w:r w:rsidR="00D17127" w:rsidRPr="00713C0F">
        <w:t xml:space="preserve"> </w:t>
      </w:r>
      <w:r w:rsidR="00D17127">
        <w:t xml:space="preserve">ermöglicht eine </w:t>
      </w:r>
      <w:r w:rsidR="00D17127" w:rsidRPr="00713C0F">
        <w:t>vereinfachte</w:t>
      </w:r>
      <w:r w:rsidR="00D17127">
        <w:t xml:space="preserve"> und kosteneffiziente</w:t>
      </w:r>
      <w:r w:rsidR="00D17127" w:rsidRPr="00713C0F">
        <w:t xml:space="preserve"> Verkabelung von dezentralen Antriebssystemen</w:t>
      </w:r>
      <w:r w:rsidR="00D17127">
        <w:t>.</w:t>
      </w:r>
      <w:bookmarkEnd w:id="1"/>
    </w:p>
    <w:p w14:paraId="0EC6722B" w14:textId="6CFA9C04" w:rsidR="006E0DF1" w:rsidRDefault="006E0DF1" w:rsidP="004527B7">
      <w:pPr>
        <w:pStyle w:val="Flietext"/>
      </w:pPr>
    </w:p>
    <w:p w14:paraId="7977EC3E" w14:textId="65402C54" w:rsidR="006E0DF1" w:rsidRDefault="006E0DF1" w:rsidP="004527B7">
      <w:pPr>
        <w:pStyle w:val="Flietext"/>
      </w:pPr>
      <w:r w:rsidRPr="006E0DF1">
        <w:rPr>
          <w:noProof/>
        </w:rPr>
        <w:drawing>
          <wp:anchor distT="0" distB="0" distL="114300" distR="114300" simplePos="0" relativeHeight="251665408" behindDoc="0" locked="0" layoutInCell="1" allowOverlap="1" wp14:anchorId="11CA661F" wp14:editId="69F17B7D">
            <wp:simplePos x="0" y="0"/>
            <wp:positionH relativeFrom="margin">
              <wp:align>left</wp:align>
            </wp:positionH>
            <wp:positionV relativeFrom="paragraph">
              <wp:posOffset>191770</wp:posOffset>
            </wp:positionV>
            <wp:extent cx="1889760" cy="857250"/>
            <wp:effectExtent l="0" t="0" r="0" b="0"/>
            <wp:wrapTopAndBottom/>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89760" cy="857250"/>
                    </a:xfrm>
                    <a:prstGeom prst="rect">
                      <a:avLst/>
                    </a:prstGeom>
                  </pic:spPr>
                </pic:pic>
              </a:graphicData>
            </a:graphic>
            <wp14:sizeRelH relativeFrom="margin">
              <wp14:pctWidth>0</wp14:pctWidth>
            </wp14:sizeRelH>
            <wp14:sizeRelV relativeFrom="margin">
              <wp14:pctHeight>0</wp14:pctHeight>
            </wp14:sizeRelV>
          </wp:anchor>
        </w:drawing>
      </w:r>
    </w:p>
    <w:p w14:paraId="3694967B" w14:textId="2CA70463" w:rsidR="00CE7AEB" w:rsidRDefault="00CE7AEB" w:rsidP="004527B7">
      <w:pPr>
        <w:pStyle w:val="Flietext"/>
      </w:pPr>
    </w:p>
    <w:p w14:paraId="336876FE" w14:textId="66D8171E" w:rsidR="004527B7" w:rsidRDefault="006E0DF1" w:rsidP="004527B7">
      <w:pPr>
        <w:pStyle w:val="Flietext"/>
      </w:pPr>
      <w:r>
        <w:t xml:space="preserve">5. </w:t>
      </w:r>
      <w:r w:rsidR="004527B7">
        <w:t xml:space="preserve">Der </w:t>
      </w:r>
      <w:r w:rsidR="004527B7" w:rsidRPr="004527B7">
        <w:t xml:space="preserve">Edelstahl-Aktuatoren </w:t>
      </w:r>
      <w:proofErr w:type="spellStart"/>
      <w:r w:rsidR="004527B7" w:rsidRPr="004527B7">
        <w:t>axenia</w:t>
      </w:r>
      <w:proofErr w:type="spellEnd"/>
      <w:r w:rsidR="004527B7" w:rsidRPr="004527B7">
        <w:t xml:space="preserve"> </w:t>
      </w:r>
      <w:proofErr w:type="spellStart"/>
      <w:r w:rsidR="004527B7" w:rsidRPr="004527B7">
        <w:t>value</w:t>
      </w:r>
      <w:proofErr w:type="spellEnd"/>
      <w:r w:rsidR="004527B7">
        <w:t xml:space="preserve"> ist</w:t>
      </w:r>
      <w:r w:rsidR="004527B7" w:rsidRPr="004527B7">
        <w:t xml:space="preserve"> prädestiniert für hygienegerechte Antriebslösungen</w:t>
      </w:r>
    </w:p>
    <w:p w14:paraId="2E1A45F2" w14:textId="40FA20D2" w:rsidR="00C55556" w:rsidRDefault="00C55556" w:rsidP="004527B7">
      <w:pPr>
        <w:pStyle w:val="Flietext"/>
      </w:pPr>
    </w:p>
    <w:p w14:paraId="56C9E2D7" w14:textId="77777777" w:rsidR="00C55556" w:rsidRPr="006E0DF1" w:rsidRDefault="00C55556" w:rsidP="004527B7">
      <w:pPr>
        <w:pStyle w:val="Flietext"/>
      </w:pPr>
    </w:p>
    <w:p w14:paraId="2ABB29A1" w14:textId="51503D31" w:rsidR="0093418D" w:rsidRPr="006E0DF1" w:rsidRDefault="0093418D" w:rsidP="00DC5E12">
      <w:pPr>
        <w:pStyle w:val="Flietext"/>
      </w:pPr>
    </w:p>
    <w:p w14:paraId="6938DAAE" w14:textId="7FD48103" w:rsidR="0093418D" w:rsidRPr="00093A75" w:rsidRDefault="0010111B" w:rsidP="00DC5E12">
      <w:pPr>
        <w:pStyle w:val="Flietext"/>
        <w:rPr>
          <w:rStyle w:val="Hyperlink"/>
          <w:sz w:val="18"/>
        </w:rPr>
      </w:pPr>
      <w:r w:rsidRPr="0010111B">
        <w:rPr>
          <w:sz w:val="18"/>
          <w:szCs w:val="18"/>
        </w:rPr>
        <w:t xml:space="preserve">Text- und Bildmaterial in printfähiger Qualität finden Sie unter </w:t>
      </w:r>
      <w:r w:rsidR="00093A75">
        <w:rPr>
          <w:sz w:val="18"/>
          <w:szCs w:val="18"/>
        </w:rPr>
        <w:fldChar w:fldCharType="begin"/>
      </w:r>
      <w:r w:rsidR="00093A75">
        <w:rPr>
          <w:sz w:val="18"/>
          <w:szCs w:val="18"/>
        </w:rPr>
        <w:instrText xml:space="preserve"> HYPERLINK "https://www.wittenstein.de/de-de/unternehmen/presse/" </w:instrText>
      </w:r>
      <w:r w:rsidR="00093A75">
        <w:rPr>
          <w:sz w:val="18"/>
          <w:szCs w:val="18"/>
        </w:rPr>
        <w:fldChar w:fldCharType="separate"/>
      </w:r>
      <w:r w:rsidR="00784580" w:rsidRPr="00093A75">
        <w:rPr>
          <w:rStyle w:val="Hyperlink"/>
          <w:sz w:val="18"/>
          <w:szCs w:val="18"/>
        </w:rPr>
        <w:t>presse.wittenstein.de</w:t>
      </w:r>
    </w:p>
    <w:p w14:paraId="452A3335" w14:textId="77777777" w:rsidR="0093418D" w:rsidRPr="0010111B" w:rsidRDefault="00093A75" w:rsidP="00DC5E12">
      <w:pPr>
        <w:pStyle w:val="Flietext"/>
        <w:rPr>
          <w:sz w:val="18"/>
        </w:rPr>
      </w:pPr>
      <w:r>
        <w:rPr>
          <w:sz w:val="18"/>
          <w:szCs w:val="18"/>
        </w:rPr>
        <w:fldChar w:fldCharType="end"/>
      </w:r>
    </w:p>
    <w:p w14:paraId="7EFB449A" w14:textId="77777777" w:rsidR="0093418D" w:rsidRPr="0010111B" w:rsidRDefault="0093418D" w:rsidP="00DC5E12">
      <w:pPr>
        <w:pStyle w:val="Flietext"/>
        <w:rPr>
          <w:sz w:val="18"/>
          <w:szCs w:val="18"/>
        </w:rPr>
      </w:pPr>
    </w:p>
    <w:p w14:paraId="0883CBAC" w14:textId="5C3442AD" w:rsidR="00D20BF8" w:rsidRPr="005258FF" w:rsidRDefault="00F60746" w:rsidP="00D20BF8">
      <w:pPr>
        <w:pStyle w:val="boilerplate"/>
        <w:rPr>
          <w:b/>
        </w:rPr>
      </w:pPr>
      <w:r>
        <w:rPr>
          <w:b/>
        </w:rPr>
        <w:t>WITTENSTEIN</w:t>
      </w:r>
      <w:r w:rsidR="00D20BF8" w:rsidRPr="005258FF">
        <w:rPr>
          <w:b/>
        </w:rPr>
        <w:t xml:space="preserve"> – eins sein mit der Zukunft</w:t>
      </w:r>
    </w:p>
    <w:p w14:paraId="2BFF61A8" w14:textId="06418EE3" w:rsidR="002B17FE" w:rsidRPr="00814920" w:rsidRDefault="007E5945" w:rsidP="00814920">
      <w:pPr>
        <w:spacing w:line="360" w:lineRule="auto"/>
        <w:rPr>
          <w:rFonts w:ascii="Arial" w:hAnsi="Arial"/>
          <w:sz w:val="16"/>
        </w:rPr>
      </w:pPr>
      <w:r>
        <w:rPr>
          <w:rFonts w:ascii="Arial" w:hAnsi="Arial"/>
          <w:sz w:val="16"/>
        </w:rPr>
        <w:t>Mit weltweit rund 2.8</w:t>
      </w:r>
      <w:r w:rsidR="00F60746" w:rsidRPr="00F60746">
        <w:rPr>
          <w:rFonts w:ascii="Arial" w:hAnsi="Arial"/>
          <w:sz w:val="16"/>
        </w:rPr>
        <w:t xml:space="preserve">00 Mitarbeitern und einem Umsatz von </w:t>
      </w:r>
      <w:r w:rsidR="006E221E">
        <w:rPr>
          <w:rFonts w:ascii="Arial" w:hAnsi="Arial"/>
          <w:sz w:val="16"/>
        </w:rPr>
        <w:t>461</w:t>
      </w:r>
      <w:r>
        <w:rPr>
          <w:rFonts w:ascii="Arial" w:hAnsi="Arial"/>
          <w:sz w:val="16"/>
        </w:rPr>
        <w:t xml:space="preserve"> Mio. € im Geschäftsjahr 202</w:t>
      </w:r>
      <w:r w:rsidR="006E221E">
        <w:rPr>
          <w:rFonts w:ascii="Arial" w:hAnsi="Arial"/>
          <w:sz w:val="16"/>
        </w:rPr>
        <w:t>1</w:t>
      </w:r>
      <w:r>
        <w:rPr>
          <w:rFonts w:ascii="Arial" w:hAnsi="Arial"/>
          <w:sz w:val="16"/>
        </w:rPr>
        <w:t>/2</w:t>
      </w:r>
      <w:r w:rsidR="006E221E">
        <w:rPr>
          <w:rFonts w:ascii="Arial" w:hAnsi="Arial"/>
          <w:sz w:val="16"/>
        </w:rPr>
        <w:t>2</w:t>
      </w:r>
      <w:r w:rsidR="00F60746" w:rsidRPr="00F60746">
        <w:rPr>
          <w:rFonts w:ascii="Arial" w:hAnsi="Arial"/>
          <w:sz w:val="16"/>
        </w:rPr>
        <w:t xml:space="preserve">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Servoantriebe und Linearsysteme, Servosysteme und -motoren sowie cybertronische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sectPr w:rsidR="002B17FE" w:rsidRPr="00814920" w:rsidSect="0093418D">
      <w:headerReference w:type="default" r:id="rId12"/>
      <w:footerReference w:type="default" r:id="rId13"/>
      <w:headerReference w:type="first" r:id="rId14"/>
      <w:footerReference w:type="first" r:id="rId15"/>
      <w:pgSz w:w="11906" w:h="16838" w:code="9"/>
      <w:pgMar w:top="4434" w:right="3686" w:bottom="1134"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BED258" w14:textId="77777777" w:rsidR="00203F6C" w:rsidRDefault="00203F6C" w:rsidP="00551561">
      <w:pPr>
        <w:spacing w:line="240" w:lineRule="auto"/>
      </w:pPr>
      <w:r>
        <w:separator/>
      </w:r>
    </w:p>
  </w:endnote>
  <w:endnote w:type="continuationSeparator" w:id="0">
    <w:p w14:paraId="7C6EDFDD" w14:textId="77777777" w:rsidR="00203F6C" w:rsidRDefault="00203F6C"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5A5DC" w14:textId="34023D5A"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C07AD">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D2A333" w14:textId="3EA75F8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7E5945">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3F168" w14:textId="77777777" w:rsidR="00203F6C" w:rsidRDefault="00203F6C" w:rsidP="00551561">
      <w:pPr>
        <w:spacing w:line="240" w:lineRule="auto"/>
      </w:pPr>
      <w:r>
        <w:separator/>
      </w:r>
    </w:p>
  </w:footnote>
  <w:footnote w:type="continuationSeparator" w:id="0">
    <w:p w14:paraId="59FF9C39" w14:textId="77777777" w:rsidR="00203F6C" w:rsidRDefault="00203F6C"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298E8E"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754EA49D"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650E22BA"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6A5737F9"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2F0B35B5"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5C1829F5"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60E879A"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1674F27E"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1F87938F"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F3488E0"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0D73CE7F"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EC59ECD"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1E612FE9" wp14:editId="1177D1DE">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xmlns:oel="http://schemas.microsoft.com/office/2019/extlst">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6E69EEF1" w14:textId="77777777" w:rsidR="0093418D" w:rsidRDefault="0093418D" w:rsidP="0093418D"/>
  <w:p w14:paraId="710096E6" w14:textId="77777777" w:rsidR="0093418D" w:rsidRDefault="0093418D" w:rsidP="0093418D">
    <w:pPr>
      <w:pStyle w:val="Kopfzeile"/>
    </w:pPr>
  </w:p>
  <w:p w14:paraId="3EA9DF6E" w14:textId="77777777" w:rsidR="0093418D" w:rsidRDefault="0093418D" w:rsidP="0093418D"/>
  <w:p w14:paraId="15ED4BC4"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A1E6DB" w14:textId="36B01968" w:rsidR="00B674B2" w:rsidRPr="003801B9" w:rsidRDefault="00BD5C6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8. November </w:t>
    </w:r>
    <w:r w:rsidR="002F40E5">
      <w:rPr>
        <w:rFonts w:ascii="Arial" w:hAnsi="Arial" w:cs="Arial"/>
        <w:sz w:val="14"/>
        <w:szCs w:val="14"/>
      </w:rPr>
      <w:t>20</w:t>
    </w:r>
    <w:r w:rsidR="007E5945">
      <w:rPr>
        <w:rFonts w:ascii="Arial" w:hAnsi="Arial" w:cs="Arial"/>
        <w:sz w:val="14"/>
        <w:szCs w:val="14"/>
      </w:rPr>
      <w:t>2</w:t>
    </w:r>
    <w:r w:rsidR="006E221E">
      <w:rPr>
        <w:rFonts w:ascii="Arial" w:hAnsi="Arial" w:cs="Arial"/>
        <w:sz w:val="14"/>
        <w:szCs w:val="14"/>
      </w:rPr>
      <w:t>2</w:t>
    </w:r>
  </w:p>
  <w:p w14:paraId="2A223D12"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7E8DA963"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BA8309B"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14:paraId="1E5D64AE"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7FEC2DCA"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22A5A2A2"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75CEB41"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52BA049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454FD95F"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2352DF4A"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150F54F4" w14:textId="1BB33B72"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12AD68B2" w14:textId="77777777"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14:paraId="21961F87" w14:textId="56111A1B" w:rsidR="005756EF" w:rsidRPr="00F078CD" w:rsidRDefault="00912616" w:rsidP="00912616">
    <w:pPr>
      <w:framePr w:w="2520" w:h="885" w:hSpace="142" w:wrap="around" w:vAnchor="page" w:hAnchor="page" w:x="8971" w:y="8987" w:anchorLock="1"/>
      <w:rPr>
        <w:rFonts w:ascii="Arial" w:hAnsi="Arial" w:cs="Arial"/>
      </w:rPr>
    </w:pPr>
    <w:r>
      <w:rPr>
        <w:rFonts w:ascii="Arial" w:hAnsi="Arial" w:cs="Arial"/>
        <w:sz w:val="14"/>
        <w:szCs w:val="14"/>
      </w:rPr>
      <w:t>WITTENSTEIN implementiert den Digitalen Zwilling in Produkte, Prozesse und Services.</w:t>
    </w:r>
  </w:p>
  <w:p w14:paraId="17443920"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F504FDD" w14:textId="1049B881" w:rsidR="00551561" w:rsidRDefault="00B674B2">
    <w:pPr>
      <w:pStyle w:val="Kopfzeile"/>
    </w:pPr>
    <w:r>
      <w:rPr>
        <w:noProof/>
        <w:lang w:eastAsia="zh-CN"/>
      </w:rPr>
      <mc:AlternateContent>
        <mc:Choice Requires="wpg">
          <w:drawing>
            <wp:anchor distT="0" distB="0" distL="114300" distR="114300" simplePos="0" relativeHeight="251657216" behindDoc="1" locked="1" layoutInCell="0" allowOverlap="0" wp14:anchorId="41B5D1D1" wp14:editId="49F424F8">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2"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4"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3AADB5FE"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">
                <v:imagedata r:id="rId2" o:title="Wittenstein"/>
              </v:shape>
              <w10:wrap anchory="page"/>
              <w10:anchorlock/>
            </v:group>
          </w:pict>
        </mc:Fallback>
      </mc:AlternateContent>
    </w:r>
  </w:p>
  <w:p w14:paraId="37149B34" w14:textId="0522FFB1" w:rsidR="00B23BAB" w:rsidRDefault="00912616">
    <w:r w:rsidRPr="006A1656">
      <w:rPr>
        <w:noProof/>
      </w:rPr>
      <w:drawing>
        <wp:anchor distT="0" distB="0" distL="114300" distR="114300" simplePos="0" relativeHeight="251667456" behindDoc="0" locked="0" layoutInCell="1" allowOverlap="1" wp14:anchorId="2AB7EE29" wp14:editId="3DA9BA64">
          <wp:simplePos x="0" y="0"/>
          <wp:positionH relativeFrom="page">
            <wp:posOffset>5686425</wp:posOffset>
          </wp:positionH>
          <wp:positionV relativeFrom="paragraph">
            <wp:posOffset>4161155</wp:posOffset>
          </wp:positionV>
          <wp:extent cx="1676400" cy="833120"/>
          <wp:effectExtent l="0" t="0" r="0" b="5080"/>
          <wp:wrapTopAndBottom/>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 cstate="print">
                    <a:extLst>
                      <a:ext uri="{28A0092B-C50C-407E-A947-70E740481C1C}">
                        <a14:useLocalDpi xmlns:a14="http://schemas.microsoft.com/office/drawing/2010/main" val="0"/>
                      </a:ext>
                    </a:extLst>
                  </a:blip>
                  <a:stretch>
                    <a:fillRect/>
                  </a:stretch>
                </pic:blipFill>
                <pic:spPr>
                  <a:xfrm>
                    <a:off x="0" y="0"/>
                    <a:ext cx="1676400" cy="8331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530373A"/>
    <w:multiLevelType w:val="hybridMultilevel"/>
    <w:tmpl w:val="DBF4A25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4"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5"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011709"/>
    <w:multiLevelType w:val="hybridMultilevel"/>
    <w:tmpl w:val="927AD928"/>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3"/>
  </w:num>
  <w:num w:numId="2">
    <w:abstractNumId w:val="21"/>
  </w:num>
  <w:num w:numId="3">
    <w:abstractNumId w:val="14"/>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5"/>
  </w:num>
  <w:num w:numId="15">
    <w:abstractNumId w:val="10"/>
  </w:num>
  <w:num w:numId="16">
    <w:abstractNumId w:val="28"/>
  </w:num>
  <w:num w:numId="17">
    <w:abstractNumId w:val="15"/>
  </w:num>
  <w:num w:numId="18">
    <w:abstractNumId w:val="24"/>
  </w:num>
  <w:num w:numId="19">
    <w:abstractNumId w:val="26"/>
  </w:num>
  <w:num w:numId="20">
    <w:abstractNumId w:val="12"/>
  </w:num>
  <w:num w:numId="21">
    <w:abstractNumId w:val="22"/>
  </w:num>
  <w:num w:numId="22">
    <w:abstractNumId w:val="29"/>
  </w:num>
  <w:num w:numId="23">
    <w:abstractNumId w:val="19"/>
  </w:num>
  <w:num w:numId="24">
    <w:abstractNumId w:val="27"/>
  </w:num>
  <w:num w:numId="25">
    <w:abstractNumId w:val="13"/>
  </w:num>
  <w:num w:numId="26">
    <w:abstractNumId w:val="16"/>
  </w:num>
  <w:num w:numId="27">
    <w:abstractNumId w:val="17"/>
  </w:num>
  <w:num w:numId="28">
    <w:abstractNumId w:val="18"/>
  </w:num>
  <w:num w:numId="29">
    <w:abstractNumId w:val="11"/>
  </w:num>
  <w:num w:numId="3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en-US" w:vendorID="64" w:dllVersion="0" w:nlCheck="1" w:checkStyle="1"/>
  <w:activeWritingStyle w:appName="MSWord" w:lang="de-DE" w:vendorID="64" w:dllVersion="0" w:nlCheck="1" w:checkStyle="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DB4"/>
    <w:rsid w:val="000049DB"/>
    <w:rsid w:val="00021079"/>
    <w:rsid w:val="00025F08"/>
    <w:rsid w:val="0002763D"/>
    <w:rsid w:val="00040699"/>
    <w:rsid w:val="000516FD"/>
    <w:rsid w:val="00090261"/>
    <w:rsid w:val="00093A75"/>
    <w:rsid w:val="0009490E"/>
    <w:rsid w:val="000C71D9"/>
    <w:rsid w:val="0010111B"/>
    <w:rsid w:val="00167FC6"/>
    <w:rsid w:val="00174DE9"/>
    <w:rsid w:val="00180DAF"/>
    <w:rsid w:val="00196D4D"/>
    <w:rsid w:val="001A1D17"/>
    <w:rsid w:val="001B5B84"/>
    <w:rsid w:val="001B6F3F"/>
    <w:rsid w:val="001C181D"/>
    <w:rsid w:val="001F0178"/>
    <w:rsid w:val="00203F6C"/>
    <w:rsid w:val="00216485"/>
    <w:rsid w:val="00224615"/>
    <w:rsid w:val="0025526C"/>
    <w:rsid w:val="00256E0D"/>
    <w:rsid w:val="002B17FE"/>
    <w:rsid w:val="002E1A10"/>
    <w:rsid w:val="002E5862"/>
    <w:rsid w:val="002F40E5"/>
    <w:rsid w:val="003028B5"/>
    <w:rsid w:val="00311064"/>
    <w:rsid w:val="00314EF4"/>
    <w:rsid w:val="00321EB2"/>
    <w:rsid w:val="00370E18"/>
    <w:rsid w:val="003801B9"/>
    <w:rsid w:val="003857CF"/>
    <w:rsid w:val="003A29D3"/>
    <w:rsid w:val="003B0DD5"/>
    <w:rsid w:val="003E25F2"/>
    <w:rsid w:val="0040748A"/>
    <w:rsid w:val="00413379"/>
    <w:rsid w:val="00423092"/>
    <w:rsid w:val="004308A9"/>
    <w:rsid w:val="004527B7"/>
    <w:rsid w:val="00484B9E"/>
    <w:rsid w:val="004972D5"/>
    <w:rsid w:val="004B5DB9"/>
    <w:rsid w:val="004C429A"/>
    <w:rsid w:val="004C4F55"/>
    <w:rsid w:val="004D07A3"/>
    <w:rsid w:val="004D319F"/>
    <w:rsid w:val="004D34EF"/>
    <w:rsid w:val="00502B7D"/>
    <w:rsid w:val="0050328F"/>
    <w:rsid w:val="00515472"/>
    <w:rsid w:val="005258FF"/>
    <w:rsid w:val="0053585A"/>
    <w:rsid w:val="00551561"/>
    <w:rsid w:val="00551655"/>
    <w:rsid w:val="00574E8F"/>
    <w:rsid w:val="00575160"/>
    <w:rsid w:val="005756EF"/>
    <w:rsid w:val="005C09E4"/>
    <w:rsid w:val="005C3826"/>
    <w:rsid w:val="006054E6"/>
    <w:rsid w:val="00606C2B"/>
    <w:rsid w:val="00631774"/>
    <w:rsid w:val="006429B7"/>
    <w:rsid w:val="00651504"/>
    <w:rsid w:val="006716C1"/>
    <w:rsid w:val="00672959"/>
    <w:rsid w:val="00686ABC"/>
    <w:rsid w:val="0069402F"/>
    <w:rsid w:val="006A0593"/>
    <w:rsid w:val="006A1656"/>
    <w:rsid w:val="006B2B81"/>
    <w:rsid w:val="006D55CD"/>
    <w:rsid w:val="006E0DF1"/>
    <w:rsid w:val="006E221E"/>
    <w:rsid w:val="007115D0"/>
    <w:rsid w:val="00724A70"/>
    <w:rsid w:val="00741129"/>
    <w:rsid w:val="00784580"/>
    <w:rsid w:val="00787015"/>
    <w:rsid w:val="007D5EE7"/>
    <w:rsid w:val="007E1B3A"/>
    <w:rsid w:val="007E5945"/>
    <w:rsid w:val="007F373B"/>
    <w:rsid w:val="00803E65"/>
    <w:rsid w:val="00814920"/>
    <w:rsid w:val="00847F33"/>
    <w:rsid w:val="00876D55"/>
    <w:rsid w:val="00877EB9"/>
    <w:rsid w:val="0088602E"/>
    <w:rsid w:val="008A6078"/>
    <w:rsid w:val="008B1946"/>
    <w:rsid w:val="008C1812"/>
    <w:rsid w:val="008D220C"/>
    <w:rsid w:val="008D4A7A"/>
    <w:rsid w:val="00912616"/>
    <w:rsid w:val="0093418D"/>
    <w:rsid w:val="00936B6F"/>
    <w:rsid w:val="009435A1"/>
    <w:rsid w:val="009543AF"/>
    <w:rsid w:val="00964488"/>
    <w:rsid w:val="00990DB4"/>
    <w:rsid w:val="00995F4C"/>
    <w:rsid w:val="00996AEF"/>
    <w:rsid w:val="009B2E56"/>
    <w:rsid w:val="009C4FCF"/>
    <w:rsid w:val="00A026BC"/>
    <w:rsid w:val="00A02F0D"/>
    <w:rsid w:val="00A22558"/>
    <w:rsid w:val="00A40944"/>
    <w:rsid w:val="00A51702"/>
    <w:rsid w:val="00A71DD1"/>
    <w:rsid w:val="00AA4F36"/>
    <w:rsid w:val="00AE3F3B"/>
    <w:rsid w:val="00AF173B"/>
    <w:rsid w:val="00AF69ED"/>
    <w:rsid w:val="00B06414"/>
    <w:rsid w:val="00B23BAB"/>
    <w:rsid w:val="00B27296"/>
    <w:rsid w:val="00B303B1"/>
    <w:rsid w:val="00B674B2"/>
    <w:rsid w:val="00BD109A"/>
    <w:rsid w:val="00BD5C6A"/>
    <w:rsid w:val="00BE4435"/>
    <w:rsid w:val="00BF5603"/>
    <w:rsid w:val="00C17680"/>
    <w:rsid w:val="00C3208E"/>
    <w:rsid w:val="00C45C64"/>
    <w:rsid w:val="00C55556"/>
    <w:rsid w:val="00C60A94"/>
    <w:rsid w:val="00C62472"/>
    <w:rsid w:val="00C926D5"/>
    <w:rsid w:val="00CC07AD"/>
    <w:rsid w:val="00CD0E2F"/>
    <w:rsid w:val="00CE7AEB"/>
    <w:rsid w:val="00D17127"/>
    <w:rsid w:val="00D20BF8"/>
    <w:rsid w:val="00D30AED"/>
    <w:rsid w:val="00D44517"/>
    <w:rsid w:val="00D47486"/>
    <w:rsid w:val="00D51188"/>
    <w:rsid w:val="00D63454"/>
    <w:rsid w:val="00D65642"/>
    <w:rsid w:val="00D7578B"/>
    <w:rsid w:val="00D85B55"/>
    <w:rsid w:val="00D9378B"/>
    <w:rsid w:val="00DA25FE"/>
    <w:rsid w:val="00DA6093"/>
    <w:rsid w:val="00DB2077"/>
    <w:rsid w:val="00DB2CEB"/>
    <w:rsid w:val="00DB30C7"/>
    <w:rsid w:val="00DC3644"/>
    <w:rsid w:val="00DC5E12"/>
    <w:rsid w:val="00DD438A"/>
    <w:rsid w:val="00DF442F"/>
    <w:rsid w:val="00DF7C12"/>
    <w:rsid w:val="00E25A17"/>
    <w:rsid w:val="00E27613"/>
    <w:rsid w:val="00E41FF4"/>
    <w:rsid w:val="00E43C70"/>
    <w:rsid w:val="00E6035D"/>
    <w:rsid w:val="00E63DEB"/>
    <w:rsid w:val="00E843F4"/>
    <w:rsid w:val="00E97F30"/>
    <w:rsid w:val="00EA576F"/>
    <w:rsid w:val="00EA6527"/>
    <w:rsid w:val="00EA6628"/>
    <w:rsid w:val="00EB2831"/>
    <w:rsid w:val="00ED6D77"/>
    <w:rsid w:val="00EE24F4"/>
    <w:rsid w:val="00F007ED"/>
    <w:rsid w:val="00F035A4"/>
    <w:rsid w:val="00F17EC8"/>
    <w:rsid w:val="00F314E8"/>
    <w:rsid w:val="00F31E55"/>
    <w:rsid w:val="00F41791"/>
    <w:rsid w:val="00F60746"/>
    <w:rsid w:val="00F628B7"/>
    <w:rsid w:val="00F946B3"/>
    <w:rsid w:val="00FA20B6"/>
    <w:rsid w:val="00FA33C1"/>
    <w:rsid w:val="00FB3C96"/>
    <w:rsid w:val="00FB4C16"/>
    <w:rsid w:val="00FD04AF"/>
    <w:rsid w:val="00FD4A36"/>
    <w:rsid w:val="00FE34C4"/>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387D8"/>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uiPriority w:val="99"/>
    <w:semiHidden/>
    <w:unhideWhenUsed/>
    <w:rsid w:val="002B17FE"/>
    <w:rPr>
      <w:sz w:val="16"/>
      <w:szCs w:val="16"/>
    </w:rPr>
  </w:style>
  <w:style w:type="paragraph" w:styleId="Kommentartext">
    <w:name w:val="annotation text"/>
    <w:basedOn w:val="Standard"/>
    <w:link w:val="KommentartextZchn"/>
    <w:uiPriority w:val="99"/>
    <w:unhideWhenUsed/>
    <w:rsid w:val="002B17FE"/>
    <w:pPr>
      <w:spacing w:line="240" w:lineRule="auto"/>
    </w:pPr>
    <w:rPr>
      <w:sz w:val="20"/>
      <w:szCs w:val="20"/>
    </w:rPr>
  </w:style>
  <w:style w:type="character" w:customStyle="1" w:styleId="KommentartextZchn">
    <w:name w:val="Kommentartext Zchn"/>
    <w:basedOn w:val="Absatz-Standardschriftart"/>
    <w:link w:val="Kommentartext"/>
    <w:uiPriority w:val="99"/>
    <w:rsid w:val="002B17FE"/>
    <w:rPr>
      <w:sz w:val="20"/>
      <w:szCs w:val="20"/>
    </w:rPr>
  </w:style>
  <w:style w:type="paragraph" w:styleId="Kommentarthema">
    <w:name w:val="annotation subject"/>
    <w:basedOn w:val="Kommentartext"/>
    <w:next w:val="Kommentartext"/>
    <w:link w:val="KommentarthemaZchn"/>
    <w:uiPriority w:val="99"/>
    <w:semiHidden/>
    <w:unhideWhenUsed/>
    <w:rsid w:val="002B17FE"/>
    <w:rPr>
      <w:b/>
      <w:bCs/>
    </w:rPr>
  </w:style>
  <w:style w:type="character" w:customStyle="1" w:styleId="KommentarthemaZchn">
    <w:name w:val="Kommentarthema Zchn"/>
    <w:basedOn w:val="KommentartextZchn"/>
    <w:link w:val="Kommentarthema"/>
    <w:uiPriority w:val="99"/>
    <w:semiHidden/>
    <w:rsid w:val="002B17FE"/>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3623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7.jpeg"/><Relationship Id="rId1" Type="http://schemas.openxmlformats.org/officeDocument/2006/relationships/image" Target="media/image6.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1133</Words>
  <Characters>7145</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8262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10</cp:revision>
  <cp:lastPrinted>2022-11-02T09:28:00Z</cp:lastPrinted>
  <dcterms:created xsi:type="dcterms:W3CDTF">2022-11-02T09:04:00Z</dcterms:created>
  <dcterms:modified xsi:type="dcterms:W3CDTF">2022-11-03T12:37:00Z</dcterms:modified>
</cp:coreProperties>
</file>